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06C" w:rsidRDefault="0079006C" w:rsidP="004219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ATTACHMENT I</w:t>
      </w:r>
    </w:p>
    <w:p w:rsidR="0079006C" w:rsidRDefault="0079006C" w:rsidP="004219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</w:p>
    <w:p w:rsidR="00421985" w:rsidRDefault="00421985" w:rsidP="004219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  <w:r w:rsidRPr="00281989">
        <w:rPr>
          <w:rFonts w:ascii="Times New Roman" w:hAnsi="Times New Roman" w:cs="Times New Roman"/>
          <w:caps/>
          <w:sz w:val="24"/>
          <w:szCs w:val="24"/>
        </w:rPr>
        <w:t>PUBLIC LAW 105–178—JUNE 9, 1998 112 STAT. 107</w:t>
      </w:r>
    </w:p>
    <w:p w:rsidR="00457C44" w:rsidRDefault="00457C44" w:rsidP="004219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</w:p>
    <w:p w:rsidR="00457C44" w:rsidRDefault="00457C44" w:rsidP="004219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THE TRANSPORTATION EQUITY ACT FOR THE 21</w:t>
      </w:r>
      <w:r w:rsidRPr="00457C44">
        <w:rPr>
          <w:rFonts w:ascii="Times New Roman" w:hAnsi="Times New Roman" w:cs="Times New Roman"/>
          <w:caps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caps/>
          <w:sz w:val="24"/>
          <w:szCs w:val="24"/>
        </w:rPr>
        <w:t xml:space="preserve"> CENTURY</w:t>
      </w:r>
    </w:p>
    <w:p w:rsidR="00281989" w:rsidRPr="00281989" w:rsidRDefault="00281989" w:rsidP="004219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</w:p>
    <w:p w:rsidR="00421985" w:rsidRDefault="00421985" w:rsidP="004219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aps/>
          <w:sz w:val="24"/>
          <w:szCs w:val="24"/>
        </w:rPr>
      </w:pPr>
      <w:r w:rsidRPr="00281989">
        <w:rPr>
          <w:rFonts w:ascii="Times New Roman" w:hAnsi="Times New Roman" w:cs="Times New Roman"/>
          <w:bCs/>
          <w:caps/>
          <w:sz w:val="24"/>
          <w:szCs w:val="24"/>
        </w:rPr>
        <w:t>TITLE I—FEDERAL-AID HIGHWAYS</w:t>
      </w:r>
    </w:p>
    <w:p w:rsidR="00281989" w:rsidRPr="00281989" w:rsidRDefault="00281989" w:rsidP="004219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aps/>
          <w:sz w:val="24"/>
          <w:szCs w:val="24"/>
        </w:rPr>
      </w:pPr>
    </w:p>
    <w:p w:rsidR="00421985" w:rsidRDefault="00421985" w:rsidP="004219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aps/>
          <w:sz w:val="24"/>
          <w:szCs w:val="24"/>
        </w:rPr>
      </w:pPr>
      <w:r w:rsidRPr="00281989">
        <w:rPr>
          <w:rFonts w:ascii="Times New Roman" w:hAnsi="Times New Roman" w:cs="Times New Roman"/>
          <w:bCs/>
          <w:caps/>
          <w:sz w:val="24"/>
          <w:szCs w:val="24"/>
        </w:rPr>
        <w:t>Subtitle B—General Provisions</w:t>
      </w:r>
    </w:p>
    <w:p w:rsidR="00281989" w:rsidRPr="00281989" w:rsidRDefault="00281989" w:rsidP="004219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aps/>
          <w:sz w:val="24"/>
          <w:szCs w:val="24"/>
        </w:rPr>
      </w:pPr>
    </w:p>
    <w:p w:rsidR="00421985" w:rsidRDefault="00421985" w:rsidP="004219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281989">
        <w:rPr>
          <w:rFonts w:ascii="Times New Roman" w:hAnsi="Times New Roman" w:cs="Times New Roman"/>
          <w:bCs/>
          <w:sz w:val="24"/>
          <w:szCs w:val="24"/>
        </w:rPr>
        <w:t>SEC. 1207.</w:t>
      </w:r>
      <w:proofErr w:type="gramEnd"/>
      <w:r w:rsidRPr="0028198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281989">
        <w:rPr>
          <w:rFonts w:ascii="Times New Roman" w:hAnsi="Times New Roman" w:cs="Times New Roman"/>
          <w:bCs/>
          <w:sz w:val="24"/>
          <w:szCs w:val="24"/>
        </w:rPr>
        <w:t>CONSTRUCTION OF FERRY BOATS AND FERRY TERMINAL</w:t>
      </w:r>
      <w:r w:rsidR="00E226BF" w:rsidRPr="0028198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81989">
        <w:rPr>
          <w:rFonts w:ascii="Times New Roman" w:hAnsi="Times New Roman" w:cs="Times New Roman"/>
          <w:bCs/>
          <w:sz w:val="24"/>
          <w:szCs w:val="24"/>
        </w:rPr>
        <w:t>FACILITIES.</w:t>
      </w:r>
      <w:proofErr w:type="gramEnd"/>
    </w:p>
    <w:p w:rsidR="00281989" w:rsidRPr="00281989" w:rsidRDefault="00281989" w:rsidP="004219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21985" w:rsidRDefault="002F5A80" w:rsidP="004219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21985" w:rsidRPr="00281989">
        <w:rPr>
          <w:rFonts w:ascii="Times New Roman" w:hAnsi="Times New Roman" w:cs="Times New Roman"/>
          <w:sz w:val="24"/>
          <w:szCs w:val="24"/>
        </w:rPr>
        <w:t>(a) FERRY OPERATING AND LEASING AMENDMENTS.—Section</w:t>
      </w:r>
      <w:r w:rsidR="00E226BF" w:rsidRPr="00281989">
        <w:rPr>
          <w:rFonts w:ascii="Times New Roman" w:hAnsi="Times New Roman" w:cs="Times New Roman"/>
          <w:sz w:val="24"/>
          <w:szCs w:val="24"/>
        </w:rPr>
        <w:t xml:space="preserve"> </w:t>
      </w:r>
      <w:r w:rsidR="00421985" w:rsidRPr="00281989">
        <w:rPr>
          <w:rFonts w:ascii="Times New Roman" w:hAnsi="Times New Roman" w:cs="Times New Roman"/>
          <w:sz w:val="24"/>
          <w:szCs w:val="24"/>
        </w:rPr>
        <w:t>129(c)(3) of title 23, United States Code, is amended by striking</w:t>
      </w:r>
      <w:r w:rsidR="00E226BF" w:rsidRPr="00281989">
        <w:rPr>
          <w:rFonts w:ascii="Times New Roman" w:hAnsi="Times New Roman" w:cs="Times New Roman"/>
          <w:sz w:val="24"/>
          <w:szCs w:val="24"/>
        </w:rPr>
        <w:t xml:space="preserve"> </w:t>
      </w:r>
      <w:r w:rsidR="00421985" w:rsidRPr="00281989">
        <w:rPr>
          <w:rFonts w:ascii="Times New Roman" w:hAnsi="Times New Roman" w:cs="Times New Roman"/>
          <w:sz w:val="24"/>
          <w:szCs w:val="24"/>
        </w:rPr>
        <w:t>‘‘owned.’’ and inserting ‘‘owned or operated or majority publicly</w:t>
      </w:r>
      <w:r w:rsidR="00E226BF" w:rsidRPr="00281989">
        <w:rPr>
          <w:rFonts w:ascii="Times New Roman" w:hAnsi="Times New Roman" w:cs="Times New Roman"/>
          <w:sz w:val="24"/>
          <w:szCs w:val="24"/>
        </w:rPr>
        <w:t xml:space="preserve"> </w:t>
      </w:r>
      <w:r w:rsidR="00421985" w:rsidRPr="00281989">
        <w:rPr>
          <w:rFonts w:ascii="Times New Roman" w:hAnsi="Times New Roman" w:cs="Times New Roman"/>
          <w:sz w:val="24"/>
          <w:szCs w:val="24"/>
        </w:rPr>
        <w:t>owned if the Secretary determines with respect to a majority publicly</w:t>
      </w:r>
      <w:r w:rsidR="00E226BF" w:rsidRPr="00281989">
        <w:rPr>
          <w:rFonts w:ascii="Times New Roman" w:hAnsi="Times New Roman" w:cs="Times New Roman"/>
          <w:sz w:val="24"/>
          <w:szCs w:val="24"/>
        </w:rPr>
        <w:t xml:space="preserve"> </w:t>
      </w:r>
      <w:r w:rsidR="00421985" w:rsidRPr="00281989">
        <w:rPr>
          <w:rFonts w:ascii="Times New Roman" w:hAnsi="Times New Roman" w:cs="Times New Roman"/>
          <w:sz w:val="24"/>
          <w:szCs w:val="24"/>
        </w:rPr>
        <w:t>owned ferry or ferry terminal facility that such ferry boat</w:t>
      </w:r>
      <w:r w:rsidR="00E226BF" w:rsidRPr="00281989">
        <w:rPr>
          <w:rFonts w:ascii="Times New Roman" w:hAnsi="Times New Roman" w:cs="Times New Roman"/>
          <w:sz w:val="24"/>
          <w:szCs w:val="24"/>
        </w:rPr>
        <w:t xml:space="preserve"> </w:t>
      </w:r>
      <w:r w:rsidR="00421985" w:rsidRPr="00281989">
        <w:rPr>
          <w:rFonts w:ascii="Times New Roman" w:hAnsi="Times New Roman" w:cs="Times New Roman"/>
          <w:sz w:val="24"/>
          <w:szCs w:val="24"/>
        </w:rPr>
        <w:t>or ferry terminal facility provides substantial public benefits.’’.</w:t>
      </w:r>
    </w:p>
    <w:p w:rsidR="00281989" w:rsidRPr="00281989" w:rsidRDefault="00281989" w:rsidP="004219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1989" w:rsidRDefault="002F5A80" w:rsidP="004219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21985" w:rsidRPr="00281989">
        <w:rPr>
          <w:rFonts w:ascii="Times New Roman" w:hAnsi="Times New Roman" w:cs="Times New Roman"/>
          <w:sz w:val="24"/>
          <w:szCs w:val="24"/>
        </w:rPr>
        <w:t>(b) REAUTHORIZATION.—Section 1064 of the Intermodal Surface</w:t>
      </w:r>
      <w:r w:rsidR="00E226BF" w:rsidRPr="00281989">
        <w:rPr>
          <w:rFonts w:ascii="Times New Roman" w:hAnsi="Times New Roman" w:cs="Times New Roman"/>
          <w:sz w:val="24"/>
          <w:szCs w:val="24"/>
        </w:rPr>
        <w:t xml:space="preserve"> </w:t>
      </w:r>
      <w:r w:rsidR="00421985" w:rsidRPr="00281989">
        <w:rPr>
          <w:rFonts w:ascii="Times New Roman" w:hAnsi="Times New Roman" w:cs="Times New Roman"/>
          <w:sz w:val="24"/>
          <w:szCs w:val="24"/>
        </w:rPr>
        <w:t>Transportation Efficiency Act of 1991 (23 U.S.C. 129 note; 105</w:t>
      </w:r>
      <w:r w:rsidR="00E226BF" w:rsidRPr="00281989">
        <w:rPr>
          <w:rFonts w:ascii="Times New Roman" w:hAnsi="Times New Roman" w:cs="Times New Roman"/>
          <w:sz w:val="24"/>
          <w:szCs w:val="24"/>
        </w:rPr>
        <w:t xml:space="preserve"> </w:t>
      </w:r>
      <w:r w:rsidR="00421985" w:rsidRPr="00281989">
        <w:rPr>
          <w:rFonts w:ascii="Times New Roman" w:hAnsi="Times New Roman" w:cs="Times New Roman"/>
          <w:sz w:val="24"/>
          <w:szCs w:val="24"/>
        </w:rPr>
        <w:t>Stat. 2005) is amended—</w:t>
      </w:r>
      <w:r w:rsidR="00E226BF" w:rsidRPr="00281989">
        <w:rPr>
          <w:rFonts w:ascii="Times New Roman" w:hAnsi="Times New Roman" w:cs="Times New Roman"/>
          <w:sz w:val="24"/>
          <w:szCs w:val="24"/>
        </w:rPr>
        <w:t xml:space="preserve"> </w:t>
      </w:r>
      <w:r w:rsidR="00421985" w:rsidRPr="00281989">
        <w:rPr>
          <w:rFonts w:ascii="Times New Roman" w:hAnsi="Times New Roman" w:cs="Times New Roman"/>
          <w:sz w:val="24"/>
          <w:szCs w:val="24"/>
        </w:rPr>
        <w:t>(1) in the second sentence of subsection (c) by striking</w:t>
      </w:r>
      <w:r w:rsidR="00E226BF" w:rsidRPr="00281989">
        <w:rPr>
          <w:rFonts w:ascii="Times New Roman" w:hAnsi="Times New Roman" w:cs="Times New Roman"/>
          <w:sz w:val="24"/>
          <w:szCs w:val="24"/>
        </w:rPr>
        <w:t xml:space="preserve"> </w:t>
      </w:r>
      <w:r w:rsidR="00421985" w:rsidRPr="00281989">
        <w:rPr>
          <w:rFonts w:ascii="Times New Roman" w:hAnsi="Times New Roman" w:cs="Times New Roman"/>
          <w:sz w:val="24"/>
          <w:szCs w:val="24"/>
        </w:rPr>
        <w:t>‘‘Such sums’’ and inserting ‘‘Sums made available to carry out</w:t>
      </w:r>
      <w:r w:rsidR="00E226BF" w:rsidRPr="00281989">
        <w:rPr>
          <w:rFonts w:ascii="Times New Roman" w:hAnsi="Times New Roman" w:cs="Times New Roman"/>
          <w:sz w:val="24"/>
          <w:szCs w:val="24"/>
        </w:rPr>
        <w:t xml:space="preserve"> </w:t>
      </w:r>
      <w:r w:rsidR="00421985" w:rsidRPr="00281989">
        <w:rPr>
          <w:rFonts w:ascii="Times New Roman" w:hAnsi="Times New Roman" w:cs="Times New Roman"/>
          <w:sz w:val="24"/>
          <w:szCs w:val="24"/>
        </w:rPr>
        <w:t>this section’’;</w:t>
      </w:r>
      <w:r w:rsidR="00E226BF" w:rsidRPr="00281989">
        <w:rPr>
          <w:rFonts w:ascii="Times New Roman" w:hAnsi="Times New Roman" w:cs="Times New Roman"/>
          <w:sz w:val="24"/>
          <w:szCs w:val="24"/>
        </w:rPr>
        <w:t xml:space="preserve"> </w:t>
      </w:r>
      <w:r w:rsidR="00421985" w:rsidRPr="00281989">
        <w:rPr>
          <w:rFonts w:ascii="Times New Roman" w:hAnsi="Times New Roman" w:cs="Times New Roman"/>
          <w:sz w:val="24"/>
          <w:szCs w:val="24"/>
        </w:rPr>
        <w:t>(2) by redesignating subsections (d) and (e) as subsections</w:t>
      </w:r>
      <w:r w:rsidR="00E226BF" w:rsidRPr="00281989">
        <w:rPr>
          <w:rFonts w:ascii="Times New Roman" w:hAnsi="Times New Roman" w:cs="Times New Roman"/>
          <w:sz w:val="24"/>
          <w:szCs w:val="24"/>
        </w:rPr>
        <w:t xml:space="preserve"> </w:t>
      </w:r>
      <w:r w:rsidR="00421985" w:rsidRPr="00281989">
        <w:rPr>
          <w:rFonts w:ascii="Times New Roman" w:hAnsi="Times New Roman" w:cs="Times New Roman"/>
          <w:sz w:val="24"/>
          <w:szCs w:val="24"/>
        </w:rPr>
        <w:t>(e) and (f), respectively; and</w:t>
      </w:r>
      <w:r w:rsidR="00E226BF" w:rsidRPr="00281989">
        <w:rPr>
          <w:rFonts w:ascii="Times New Roman" w:hAnsi="Times New Roman" w:cs="Times New Roman"/>
          <w:sz w:val="24"/>
          <w:szCs w:val="24"/>
        </w:rPr>
        <w:t xml:space="preserve"> </w:t>
      </w:r>
      <w:r w:rsidR="00421985" w:rsidRPr="00281989">
        <w:rPr>
          <w:rFonts w:ascii="Times New Roman" w:hAnsi="Times New Roman" w:cs="Times New Roman"/>
          <w:sz w:val="24"/>
          <w:szCs w:val="24"/>
        </w:rPr>
        <w:t>(3) by inserting after subsection (c) the following:</w:t>
      </w:r>
      <w:r w:rsidR="00E226BF" w:rsidRPr="00281989">
        <w:rPr>
          <w:rFonts w:ascii="Times New Roman" w:hAnsi="Times New Roman" w:cs="Times New Roman"/>
          <w:sz w:val="24"/>
          <w:szCs w:val="24"/>
        </w:rPr>
        <w:t xml:space="preserve"> </w:t>
      </w:r>
      <w:r w:rsidR="00421985" w:rsidRPr="00281989">
        <w:rPr>
          <w:rFonts w:ascii="Times New Roman" w:hAnsi="Times New Roman" w:cs="Times New Roman"/>
          <w:sz w:val="24"/>
          <w:szCs w:val="24"/>
        </w:rPr>
        <w:t>‘‘(d) SET-ASIDE FOR PROJECTS ON NHS.—</w:t>
      </w:r>
      <w:r w:rsidR="00E226BF" w:rsidRPr="00281989">
        <w:rPr>
          <w:rFonts w:ascii="Times New Roman" w:hAnsi="Times New Roman" w:cs="Times New Roman"/>
          <w:sz w:val="24"/>
          <w:szCs w:val="24"/>
        </w:rPr>
        <w:t xml:space="preserve"> </w:t>
      </w:r>
      <w:r w:rsidR="00421985" w:rsidRPr="00281989">
        <w:rPr>
          <w:rFonts w:ascii="Times New Roman" w:hAnsi="Times New Roman" w:cs="Times New Roman"/>
          <w:sz w:val="24"/>
          <w:szCs w:val="24"/>
        </w:rPr>
        <w:t>‘‘(1) IN GENERAL.—$20,000,000 of the amount made available</w:t>
      </w:r>
      <w:r w:rsidR="00E226BF" w:rsidRPr="00281989">
        <w:rPr>
          <w:rFonts w:ascii="Times New Roman" w:hAnsi="Times New Roman" w:cs="Times New Roman"/>
          <w:sz w:val="24"/>
          <w:szCs w:val="24"/>
        </w:rPr>
        <w:t xml:space="preserve"> </w:t>
      </w:r>
      <w:r w:rsidR="00421985" w:rsidRPr="00281989">
        <w:rPr>
          <w:rFonts w:ascii="Times New Roman" w:hAnsi="Times New Roman" w:cs="Times New Roman"/>
          <w:sz w:val="24"/>
          <w:szCs w:val="24"/>
        </w:rPr>
        <w:t>to carry out this section for each of fiscal years 1999</w:t>
      </w:r>
      <w:r w:rsidR="00E226BF" w:rsidRPr="00281989">
        <w:rPr>
          <w:rFonts w:ascii="Times New Roman" w:hAnsi="Times New Roman" w:cs="Times New Roman"/>
          <w:sz w:val="24"/>
          <w:szCs w:val="24"/>
        </w:rPr>
        <w:t xml:space="preserve"> </w:t>
      </w:r>
      <w:r w:rsidR="00421985" w:rsidRPr="00281989">
        <w:rPr>
          <w:rFonts w:ascii="Times New Roman" w:hAnsi="Times New Roman" w:cs="Times New Roman"/>
          <w:sz w:val="24"/>
          <w:szCs w:val="24"/>
        </w:rPr>
        <w:t>through 2003 shall be obligated for the construction or</w:t>
      </w:r>
      <w:r w:rsidR="00E226BF" w:rsidRPr="00281989">
        <w:rPr>
          <w:rFonts w:ascii="Times New Roman" w:hAnsi="Times New Roman" w:cs="Times New Roman"/>
          <w:sz w:val="24"/>
          <w:szCs w:val="24"/>
        </w:rPr>
        <w:t xml:space="preserve"> </w:t>
      </w:r>
      <w:r w:rsidR="00421985" w:rsidRPr="00281989">
        <w:rPr>
          <w:rFonts w:ascii="Times New Roman" w:hAnsi="Times New Roman" w:cs="Times New Roman"/>
          <w:sz w:val="24"/>
          <w:szCs w:val="24"/>
        </w:rPr>
        <w:t>refurbishment of ferry boats and ferry terminal facilities and</w:t>
      </w:r>
      <w:r w:rsidR="00E226BF" w:rsidRPr="00281989">
        <w:rPr>
          <w:rFonts w:ascii="Times New Roman" w:hAnsi="Times New Roman" w:cs="Times New Roman"/>
          <w:sz w:val="24"/>
          <w:szCs w:val="24"/>
        </w:rPr>
        <w:t xml:space="preserve"> </w:t>
      </w:r>
      <w:r w:rsidR="00421985" w:rsidRPr="00281989">
        <w:rPr>
          <w:rFonts w:ascii="Times New Roman" w:hAnsi="Times New Roman" w:cs="Times New Roman"/>
          <w:sz w:val="24"/>
          <w:szCs w:val="24"/>
        </w:rPr>
        <w:t>approaches to such facilities within marine highway systems</w:t>
      </w:r>
      <w:r w:rsidR="00E226BF" w:rsidRPr="00281989">
        <w:rPr>
          <w:rFonts w:ascii="Times New Roman" w:hAnsi="Times New Roman" w:cs="Times New Roman"/>
          <w:sz w:val="24"/>
          <w:szCs w:val="24"/>
        </w:rPr>
        <w:t xml:space="preserve"> </w:t>
      </w:r>
      <w:r w:rsidR="00421985" w:rsidRPr="00281989">
        <w:rPr>
          <w:rFonts w:ascii="Times New Roman" w:hAnsi="Times New Roman" w:cs="Times New Roman"/>
          <w:sz w:val="24"/>
          <w:szCs w:val="24"/>
        </w:rPr>
        <w:t>that are part of the National Highway System.</w:t>
      </w:r>
      <w:r w:rsidR="00E226BF" w:rsidRPr="00281989">
        <w:rPr>
          <w:rFonts w:ascii="Times New Roman" w:hAnsi="Times New Roman" w:cs="Times New Roman"/>
          <w:sz w:val="24"/>
          <w:szCs w:val="24"/>
        </w:rPr>
        <w:t xml:space="preserve"> </w:t>
      </w:r>
      <w:r w:rsidR="00421985" w:rsidRPr="00281989">
        <w:rPr>
          <w:rFonts w:ascii="Times New Roman" w:hAnsi="Times New Roman" w:cs="Times New Roman"/>
          <w:sz w:val="24"/>
          <w:szCs w:val="24"/>
        </w:rPr>
        <w:t>‘‘(2) ALASKA.—$10,000,000 of the $20,000,000 for a fiscal</w:t>
      </w:r>
      <w:r w:rsidR="00E226BF" w:rsidRPr="00281989">
        <w:rPr>
          <w:rFonts w:ascii="Times New Roman" w:hAnsi="Times New Roman" w:cs="Times New Roman"/>
          <w:sz w:val="24"/>
          <w:szCs w:val="24"/>
        </w:rPr>
        <w:t xml:space="preserve"> </w:t>
      </w:r>
      <w:r w:rsidR="00421985" w:rsidRPr="00281989">
        <w:rPr>
          <w:rFonts w:ascii="Times New Roman" w:hAnsi="Times New Roman" w:cs="Times New Roman"/>
          <w:sz w:val="24"/>
          <w:szCs w:val="24"/>
        </w:rPr>
        <w:t>year made available under paragraph (1) shall be made available</w:t>
      </w:r>
      <w:r w:rsidR="00E226BF" w:rsidRPr="00281989">
        <w:rPr>
          <w:rFonts w:ascii="Times New Roman" w:hAnsi="Times New Roman" w:cs="Times New Roman"/>
          <w:sz w:val="24"/>
          <w:szCs w:val="24"/>
        </w:rPr>
        <w:t xml:space="preserve"> </w:t>
      </w:r>
      <w:r w:rsidR="00421985" w:rsidRPr="00281989">
        <w:rPr>
          <w:rFonts w:ascii="Times New Roman" w:hAnsi="Times New Roman" w:cs="Times New Roman"/>
          <w:sz w:val="24"/>
          <w:szCs w:val="24"/>
        </w:rPr>
        <w:t>to the State of Alaska.</w:t>
      </w:r>
      <w:r w:rsidR="00E226BF" w:rsidRPr="00281989">
        <w:rPr>
          <w:rFonts w:ascii="Times New Roman" w:hAnsi="Times New Roman" w:cs="Times New Roman"/>
          <w:sz w:val="24"/>
          <w:szCs w:val="24"/>
        </w:rPr>
        <w:t xml:space="preserve"> </w:t>
      </w:r>
      <w:r w:rsidR="00421985" w:rsidRPr="00281989">
        <w:rPr>
          <w:rFonts w:ascii="Times New Roman" w:hAnsi="Times New Roman" w:cs="Times New Roman"/>
          <w:sz w:val="24"/>
          <w:szCs w:val="24"/>
        </w:rPr>
        <w:t>‘‘(3) NEW JERSEY.—$5,000,000 of the $20,000,000 for a fiscal</w:t>
      </w:r>
      <w:r w:rsidR="00281989" w:rsidRPr="00281989">
        <w:rPr>
          <w:rFonts w:ascii="Times New Roman" w:hAnsi="Times New Roman" w:cs="Times New Roman"/>
          <w:sz w:val="24"/>
          <w:szCs w:val="24"/>
        </w:rPr>
        <w:t xml:space="preserve"> </w:t>
      </w:r>
      <w:r w:rsidR="00421985" w:rsidRPr="00281989">
        <w:rPr>
          <w:rFonts w:ascii="Times New Roman" w:hAnsi="Times New Roman" w:cs="Times New Roman"/>
          <w:sz w:val="24"/>
          <w:szCs w:val="24"/>
        </w:rPr>
        <w:t>year made available under paragraph (1) shall be made available</w:t>
      </w:r>
      <w:r w:rsidR="00E226BF" w:rsidRPr="00281989">
        <w:rPr>
          <w:rFonts w:ascii="Times New Roman" w:hAnsi="Times New Roman" w:cs="Times New Roman"/>
          <w:sz w:val="24"/>
          <w:szCs w:val="24"/>
        </w:rPr>
        <w:t xml:space="preserve"> </w:t>
      </w:r>
      <w:r w:rsidR="00421985" w:rsidRPr="00281989">
        <w:rPr>
          <w:rFonts w:ascii="Times New Roman" w:hAnsi="Times New Roman" w:cs="Times New Roman"/>
          <w:sz w:val="24"/>
          <w:szCs w:val="24"/>
        </w:rPr>
        <w:t>to the State of New Jersey.</w:t>
      </w:r>
      <w:r w:rsidR="00E226BF" w:rsidRPr="00281989">
        <w:rPr>
          <w:rFonts w:ascii="Times New Roman" w:hAnsi="Times New Roman" w:cs="Times New Roman"/>
          <w:sz w:val="24"/>
          <w:szCs w:val="24"/>
        </w:rPr>
        <w:t xml:space="preserve"> </w:t>
      </w:r>
      <w:r w:rsidR="00421985" w:rsidRPr="00281989">
        <w:rPr>
          <w:rFonts w:ascii="Times New Roman" w:hAnsi="Times New Roman" w:cs="Times New Roman"/>
          <w:sz w:val="24"/>
          <w:szCs w:val="24"/>
        </w:rPr>
        <w:t>‘‘(4) WASHINGTON.—$5,000,000 of the $20,000,000 for a fiscal</w:t>
      </w:r>
      <w:r w:rsidR="00E226BF" w:rsidRPr="00281989">
        <w:rPr>
          <w:rFonts w:ascii="Times New Roman" w:hAnsi="Times New Roman" w:cs="Times New Roman"/>
          <w:sz w:val="24"/>
          <w:szCs w:val="24"/>
        </w:rPr>
        <w:t xml:space="preserve"> </w:t>
      </w:r>
      <w:r w:rsidR="00421985" w:rsidRPr="00281989">
        <w:rPr>
          <w:rFonts w:ascii="Times New Roman" w:hAnsi="Times New Roman" w:cs="Times New Roman"/>
          <w:sz w:val="24"/>
          <w:szCs w:val="24"/>
        </w:rPr>
        <w:t>year made available under paragraph (1) shall be made</w:t>
      </w:r>
      <w:r w:rsidR="00E226BF" w:rsidRPr="00281989">
        <w:rPr>
          <w:rFonts w:ascii="Times New Roman" w:hAnsi="Times New Roman" w:cs="Times New Roman"/>
          <w:sz w:val="24"/>
          <w:szCs w:val="24"/>
        </w:rPr>
        <w:t xml:space="preserve"> </w:t>
      </w:r>
      <w:r w:rsidR="00421985" w:rsidRPr="00281989">
        <w:rPr>
          <w:rFonts w:ascii="Times New Roman" w:hAnsi="Times New Roman" w:cs="Times New Roman"/>
          <w:sz w:val="24"/>
          <w:szCs w:val="24"/>
        </w:rPr>
        <w:t>available to the State of Washington.’’.</w:t>
      </w:r>
      <w:r w:rsidR="00E226BF" w:rsidRPr="002819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1989" w:rsidRPr="00281989" w:rsidRDefault="00281989" w:rsidP="004219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1985" w:rsidRPr="00281989" w:rsidRDefault="002F5A80" w:rsidP="004219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21985" w:rsidRPr="00281989">
        <w:rPr>
          <w:rFonts w:ascii="Times New Roman" w:hAnsi="Times New Roman" w:cs="Times New Roman"/>
          <w:sz w:val="24"/>
          <w:szCs w:val="24"/>
        </w:rPr>
        <w:t>(c) STUDY.—</w:t>
      </w:r>
      <w:r w:rsidR="00E226BF" w:rsidRPr="00281989">
        <w:rPr>
          <w:rFonts w:ascii="Times New Roman" w:hAnsi="Times New Roman" w:cs="Times New Roman"/>
          <w:sz w:val="24"/>
          <w:szCs w:val="24"/>
        </w:rPr>
        <w:t xml:space="preserve"> </w:t>
      </w:r>
      <w:r w:rsidR="00421985" w:rsidRPr="00281989">
        <w:rPr>
          <w:rFonts w:ascii="Times New Roman" w:hAnsi="Times New Roman" w:cs="Times New Roman"/>
          <w:sz w:val="24"/>
          <w:szCs w:val="24"/>
        </w:rPr>
        <w:t>(1) IN GENERAL.—The Secretary shall conduct a study of</w:t>
      </w:r>
      <w:r w:rsidR="00E226BF" w:rsidRPr="00281989">
        <w:rPr>
          <w:rFonts w:ascii="Times New Roman" w:hAnsi="Times New Roman" w:cs="Times New Roman"/>
          <w:sz w:val="24"/>
          <w:szCs w:val="24"/>
        </w:rPr>
        <w:t xml:space="preserve"> </w:t>
      </w:r>
      <w:r w:rsidR="00421985" w:rsidRPr="00281989">
        <w:rPr>
          <w:rFonts w:ascii="Times New Roman" w:hAnsi="Times New Roman" w:cs="Times New Roman"/>
          <w:sz w:val="24"/>
          <w:szCs w:val="24"/>
        </w:rPr>
        <w:t>ferry transportation in the United States and its possessions—</w:t>
      </w:r>
      <w:r w:rsidR="00E226BF" w:rsidRPr="00281989">
        <w:rPr>
          <w:rFonts w:ascii="Times New Roman" w:hAnsi="Times New Roman" w:cs="Times New Roman"/>
          <w:sz w:val="24"/>
          <w:szCs w:val="24"/>
        </w:rPr>
        <w:t xml:space="preserve"> </w:t>
      </w:r>
      <w:r w:rsidR="00421985" w:rsidRPr="00281989">
        <w:rPr>
          <w:rFonts w:ascii="Times New Roman" w:hAnsi="Times New Roman" w:cs="Times New Roman"/>
          <w:sz w:val="24"/>
          <w:szCs w:val="24"/>
        </w:rPr>
        <w:t>(A) to identify existing ferry operations, including—</w:t>
      </w:r>
      <w:r w:rsidR="00E226BF" w:rsidRPr="00281989">
        <w:rPr>
          <w:rFonts w:ascii="Times New Roman" w:hAnsi="Times New Roman" w:cs="Times New Roman"/>
          <w:sz w:val="24"/>
          <w:szCs w:val="24"/>
        </w:rPr>
        <w:t xml:space="preserve"> </w:t>
      </w:r>
      <w:r w:rsidR="00421985" w:rsidRPr="0028198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421985" w:rsidRPr="0028198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421985" w:rsidRPr="00281989">
        <w:rPr>
          <w:rFonts w:ascii="Times New Roman" w:hAnsi="Times New Roman" w:cs="Times New Roman"/>
          <w:sz w:val="24"/>
          <w:szCs w:val="24"/>
        </w:rPr>
        <w:t>) the locations and routes served; and</w:t>
      </w:r>
      <w:r w:rsidR="00E226BF" w:rsidRPr="00281989">
        <w:rPr>
          <w:rFonts w:ascii="Times New Roman" w:hAnsi="Times New Roman" w:cs="Times New Roman"/>
          <w:sz w:val="24"/>
          <w:szCs w:val="24"/>
        </w:rPr>
        <w:t xml:space="preserve"> </w:t>
      </w:r>
      <w:r w:rsidR="00421985" w:rsidRPr="00281989">
        <w:rPr>
          <w:rFonts w:ascii="Times New Roman" w:hAnsi="Times New Roman" w:cs="Times New Roman"/>
          <w:sz w:val="24"/>
          <w:szCs w:val="24"/>
        </w:rPr>
        <w:t>23 USC 129 note.</w:t>
      </w:r>
      <w:r w:rsidR="00281989" w:rsidRPr="00281989">
        <w:rPr>
          <w:rFonts w:ascii="Times New Roman" w:hAnsi="Times New Roman" w:cs="Times New Roman"/>
          <w:sz w:val="24"/>
          <w:szCs w:val="24"/>
        </w:rPr>
        <w:t xml:space="preserve"> </w:t>
      </w:r>
      <w:r w:rsidR="00421985" w:rsidRPr="00281989">
        <w:rPr>
          <w:rFonts w:ascii="Times New Roman" w:hAnsi="Times New Roman" w:cs="Times New Roman"/>
          <w:sz w:val="24"/>
          <w:szCs w:val="24"/>
        </w:rPr>
        <w:t>112 STAT. 186 PUBLIC LAW 105–178—JUNE 9, 1998</w:t>
      </w:r>
      <w:r w:rsidR="00281989" w:rsidRPr="00281989">
        <w:rPr>
          <w:rFonts w:ascii="Times New Roman" w:hAnsi="Times New Roman" w:cs="Times New Roman"/>
          <w:sz w:val="24"/>
          <w:szCs w:val="24"/>
        </w:rPr>
        <w:t xml:space="preserve"> </w:t>
      </w:r>
      <w:r w:rsidR="00421985" w:rsidRPr="00281989">
        <w:rPr>
          <w:rFonts w:ascii="Times New Roman" w:hAnsi="Times New Roman" w:cs="Times New Roman"/>
          <w:sz w:val="24"/>
          <w:szCs w:val="24"/>
        </w:rPr>
        <w:t>(ii) the source and amount, if any, of funds derived</w:t>
      </w:r>
      <w:r w:rsidR="00281989" w:rsidRPr="00281989">
        <w:rPr>
          <w:rFonts w:ascii="Times New Roman" w:hAnsi="Times New Roman" w:cs="Times New Roman"/>
          <w:sz w:val="24"/>
          <w:szCs w:val="24"/>
        </w:rPr>
        <w:t xml:space="preserve"> </w:t>
      </w:r>
      <w:r w:rsidR="00421985" w:rsidRPr="00281989">
        <w:rPr>
          <w:rFonts w:ascii="Times New Roman" w:hAnsi="Times New Roman" w:cs="Times New Roman"/>
          <w:sz w:val="24"/>
          <w:szCs w:val="24"/>
        </w:rPr>
        <w:t>from Federal, State, or local government sources</w:t>
      </w:r>
      <w:r w:rsidR="00281989" w:rsidRPr="00281989">
        <w:rPr>
          <w:rFonts w:ascii="Times New Roman" w:hAnsi="Times New Roman" w:cs="Times New Roman"/>
          <w:sz w:val="24"/>
          <w:szCs w:val="24"/>
        </w:rPr>
        <w:t xml:space="preserve"> </w:t>
      </w:r>
      <w:r w:rsidR="00421985" w:rsidRPr="00281989">
        <w:rPr>
          <w:rFonts w:ascii="Times New Roman" w:hAnsi="Times New Roman" w:cs="Times New Roman"/>
          <w:sz w:val="24"/>
          <w:szCs w:val="24"/>
        </w:rPr>
        <w:t>supporting ferry construction or operations;</w:t>
      </w:r>
      <w:r w:rsidR="00281989" w:rsidRPr="00281989">
        <w:rPr>
          <w:rFonts w:ascii="Times New Roman" w:hAnsi="Times New Roman" w:cs="Times New Roman"/>
          <w:sz w:val="24"/>
          <w:szCs w:val="24"/>
        </w:rPr>
        <w:t xml:space="preserve"> </w:t>
      </w:r>
      <w:r w:rsidR="00421985" w:rsidRPr="00281989">
        <w:rPr>
          <w:rFonts w:ascii="Times New Roman" w:hAnsi="Times New Roman" w:cs="Times New Roman"/>
          <w:sz w:val="24"/>
          <w:szCs w:val="24"/>
        </w:rPr>
        <w:t>(B) to identify potential domestic ferry routes in the</w:t>
      </w:r>
      <w:r w:rsidR="00281989" w:rsidRPr="00281989">
        <w:rPr>
          <w:rFonts w:ascii="Times New Roman" w:hAnsi="Times New Roman" w:cs="Times New Roman"/>
          <w:sz w:val="24"/>
          <w:szCs w:val="24"/>
        </w:rPr>
        <w:t xml:space="preserve"> </w:t>
      </w:r>
      <w:r w:rsidR="00421985" w:rsidRPr="00281989">
        <w:rPr>
          <w:rFonts w:ascii="Times New Roman" w:hAnsi="Times New Roman" w:cs="Times New Roman"/>
          <w:sz w:val="24"/>
          <w:szCs w:val="24"/>
        </w:rPr>
        <w:t>United States and its possessions and to develop information</w:t>
      </w:r>
      <w:r w:rsidR="00281989" w:rsidRPr="00281989">
        <w:rPr>
          <w:rFonts w:ascii="Times New Roman" w:hAnsi="Times New Roman" w:cs="Times New Roman"/>
          <w:sz w:val="24"/>
          <w:szCs w:val="24"/>
        </w:rPr>
        <w:t xml:space="preserve"> </w:t>
      </w:r>
      <w:r w:rsidR="00421985" w:rsidRPr="00281989">
        <w:rPr>
          <w:rFonts w:ascii="Times New Roman" w:hAnsi="Times New Roman" w:cs="Times New Roman"/>
          <w:sz w:val="24"/>
          <w:szCs w:val="24"/>
        </w:rPr>
        <w:t>on those routes; and</w:t>
      </w:r>
      <w:r w:rsidR="00281989" w:rsidRPr="00281989">
        <w:rPr>
          <w:rFonts w:ascii="Times New Roman" w:hAnsi="Times New Roman" w:cs="Times New Roman"/>
          <w:sz w:val="24"/>
          <w:szCs w:val="24"/>
        </w:rPr>
        <w:t xml:space="preserve"> </w:t>
      </w:r>
      <w:r w:rsidR="00421985" w:rsidRPr="00281989">
        <w:rPr>
          <w:rFonts w:ascii="Times New Roman" w:hAnsi="Times New Roman" w:cs="Times New Roman"/>
          <w:sz w:val="24"/>
          <w:szCs w:val="24"/>
        </w:rPr>
        <w:t>(C) to identify the potential for use of high-speed ferry</w:t>
      </w:r>
      <w:r w:rsidR="00281989" w:rsidRPr="00281989">
        <w:rPr>
          <w:rFonts w:ascii="Times New Roman" w:hAnsi="Times New Roman" w:cs="Times New Roman"/>
          <w:sz w:val="24"/>
          <w:szCs w:val="24"/>
        </w:rPr>
        <w:t xml:space="preserve"> </w:t>
      </w:r>
      <w:r w:rsidR="00421985" w:rsidRPr="00281989">
        <w:rPr>
          <w:rFonts w:ascii="Times New Roman" w:hAnsi="Times New Roman" w:cs="Times New Roman"/>
          <w:sz w:val="24"/>
          <w:szCs w:val="24"/>
        </w:rPr>
        <w:t>services and alternative-fueled ferry services.</w:t>
      </w:r>
      <w:r w:rsidR="00281989" w:rsidRPr="00281989">
        <w:rPr>
          <w:rFonts w:ascii="Times New Roman" w:hAnsi="Times New Roman" w:cs="Times New Roman"/>
          <w:sz w:val="24"/>
          <w:szCs w:val="24"/>
        </w:rPr>
        <w:t xml:space="preserve"> </w:t>
      </w:r>
      <w:r w:rsidR="00421985" w:rsidRPr="00281989">
        <w:rPr>
          <w:rFonts w:ascii="Times New Roman" w:hAnsi="Times New Roman" w:cs="Times New Roman"/>
          <w:sz w:val="24"/>
          <w:szCs w:val="24"/>
        </w:rPr>
        <w:t>(2) REPORT.—</w:t>
      </w:r>
      <w:proofErr w:type="gramStart"/>
      <w:r w:rsidR="00421985" w:rsidRPr="00281989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421985" w:rsidRPr="00281989">
        <w:rPr>
          <w:rFonts w:ascii="Times New Roman" w:hAnsi="Times New Roman" w:cs="Times New Roman"/>
          <w:sz w:val="24"/>
          <w:szCs w:val="24"/>
        </w:rPr>
        <w:t xml:space="preserve"> Secretary shall submit a report on the</w:t>
      </w:r>
      <w:r w:rsidR="00281989" w:rsidRPr="00281989">
        <w:rPr>
          <w:rFonts w:ascii="Times New Roman" w:hAnsi="Times New Roman" w:cs="Times New Roman"/>
          <w:sz w:val="24"/>
          <w:szCs w:val="24"/>
        </w:rPr>
        <w:t xml:space="preserve"> </w:t>
      </w:r>
      <w:r w:rsidR="00421985" w:rsidRPr="00281989">
        <w:rPr>
          <w:rFonts w:ascii="Times New Roman" w:hAnsi="Times New Roman" w:cs="Times New Roman"/>
          <w:sz w:val="24"/>
          <w:szCs w:val="24"/>
        </w:rPr>
        <w:t>results of the study to the Committee on Transportation and</w:t>
      </w:r>
      <w:r w:rsidR="00281989" w:rsidRPr="00281989">
        <w:rPr>
          <w:rFonts w:ascii="Times New Roman" w:hAnsi="Times New Roman" w:cs="Times New Roman"/>
          <w:sz w:val="24"/>
          <w:szCs w:val="24"/>
        </w:rPr>
        <w:t xml:space="preserve"> </w:t>
      </w:r>
      <w:r w:rsidR="00421985" w:rsidRPr="00281989">
        <w:rPr>
          <w:rFonts w:ascii="Times New Roman" w:hAnsi="Times New Roman" w:cs="Times New Roman"/>
          <w:sz w:val="24"/>
          <w:szCs w:val="24"/>
        </w:rPr>
        <w:t>Infrastructure of the House of Representatives and the Committee</w:t>
      </w:r>
      <w:r w:rsidR="00281989" w:rsidRPr="00281989">
        <w:rPr>
          <w:rFonts w:ascii="Times New Roman" w:hAnsi="Times New Roman" w:cs="Times New Roman"/>
          <w:sz w:val="24"/>
          <w:szCs w:val="24"/>
        </w:rPr>
        <w:t xml:space="preserve"> </w:t>
      </w:r>
      <w:r w:rsidR="00421985" w:rsidRPr="00281989">
        <w:rPr>
          <w:rFonts w:ascii="Times New Roman" w:hAnsi="Times New Roman" w:cs="Times New Roman"/>
          <w:sz w:val="24"/>
          <w:szCs w:val="24"/>
        </w:rPr>
        <w:t>on Environment and Public Works of the Senate.</w:t>
      </w:r>
    </w:p>
    <w:sectPr w:rsidR="00421985" w:rsidRPr="00281989" w:rsidSect="00CC22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421985"/>
    <w:rsid w:val="002003CC"/>
    <w:rsid w:val="00281989"/>
    <w:rsid w:val="002F4C7C"/>
    <w:rsid w:val="002F5A80"/>
    <w:rsid w:val="00421985"/>
    <w:rsid w:val="00457C44"/>
    <w:rsid w:val="004E2445"/>
    <w:rsid w:val="006B2B4B"/>
    <w:rsid w:val="0079006C"/>
    <w:rsid w:val="008F76C8"/>
    <w:rsid w:val="009B50A8"/>
    <w:rsid w:val="00C35A8F"/>
    <w:rsid w:val="00CC226D"/>
    <w:rsid w:val="00E22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2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19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Steve</dc:creator>
  <cp:keywords/>
  <dc:description/>
  <cp:lastModifiedBy>Kenneth Steve</cp:lastModifiedBy>
  <cp:revision>4</cp:revision>
  <dcterms:created xsi:type="dcterms:W3CDTF">2010-03-10T20:28:00Z</dcterms:created>
  <dcterms:modified xsi:type="dcterms:W3CDTF">2010-03-10T20:45:00Z</dcterms:modified>
</cp:coreProperties>
</file>