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4C1ABA" w:rsidR="004C1ABA" w:rsidP="009D2057" w:rsidRDefault="004C1ABA" w14:paraId="4AC85882" w14:textId="77777777">
      <w:pPr>
        <w:spacing w:after="0" w:line="240" w:lineRule="auto"/>
        <w:contextualSpacing/>
        <w:jc w:val="center"/>
        <w:rPr>
          <w:rFonts w:ascii="Times New Roman" w:hAnsi="Times New Roman" w:eastAsia="Times New Roman" w:cs="Times New Roman"/>
        </w:rPr>
      </w:pPr>
      <w:r w:rsidRPr="004C1ABA">
        <w:rPr>
          <w:rFonts w:ascii="Times New Roman" w:hAnsi="Times New Roman" w:eastAsia="Times New Roman" w:cs="Times New Roman"/>
        </w:rPr>
        <w:t>U.S. Small Business Administration</w:t>
      </w:r>
    </w:p>
    <w:p w:rsidRPr="004C1ABA" w:rsidR="004C1ABA" w:rsidP="009D2057" w:rsidRDefault="004C1ABA" w14:paraId="02F845E0" w14:textId="77777777">
      <w:pPr>
        <w:spacing w:after="0" w:line="240" w:lineRule="auto"/>
        <w:contextualSpacing/>
        <w:jc w:val="center"/>
        <w:rPr>
          <w:rFonts w:ascii="Times New Roman" w:hAnsi="Times New Roman" w:eastAsia="Times New Roman" w:cs="Times New Roman"/>
        </w:rPr>
      </w:pPr>
      <w:r w:rsidRPr="004C1ABA">
        <w:rPr>
          <w:rFonts w:ascii="Times New Roman" w:hAnsi="Times New Roman" w:eastAsia="Times New Roman" w:cs="Times New Roman"/>
        </w:rPr>
        <w:t xml:space="preserve">Paperwork Reduction Act Submission </w:t>
      </w:r>
    </w:p>
    <w:p w:rsidRPr="004C1ABA" w:rsidR="004C1ABA" w:rsidP="009D2057" w:rsidRDefault="004C1ABA" w14:paraId="099D6344" w14:textId="77777777">
      <w:pPr>
        <w:spacing w:after="0" w:line="240" w:lineRule="auto"/>
        <w:contextualSpacing/>
        <w:jc w:val="center"/>
        <w:rPr>
          <w:rFonts w:ascii="Times New Roman" w:hAnsi="Times New Roman" w:eastAsia="Times New Roman" w:cs="Times New Roman"/>
        </w:rPr>
      </w:pPr>
      <w:r w:rsidRPr="004C1ABA">
        <w:rPr>
          <w:rFonts w:ascii="Times New Roman" w:hAnsi="Times New Roman" w:eastAsia="Times New Roman" w:cs="Times New Roman"/>
        </w:rPr>
        <w:t xml:space="preserve">Supporting Statement for </w:t>
      </w:r>
    </w:p>
    <w:p w:rsidRPr="004C1ABA" w:rsidR="004C1ABA" w:rsidP="009D2057" w:rsidRDefault="004C1ABA" w14:paraId="75F5E6B8" w14:textId="4F5BB3E5">
      <w:pPr>
        <w:spacing w:after="0" w:line="240" w:lineRule="auto"/>
        <w:contextualSpacing/>
        <w:jc w:val="center"/>
        <w:rPr>
          <w:rFonts w:ascii="Times New Roman" w:hAnsi="Times New Roman" w:eastAsia="Times New Roman" w:cs="Times New Roman"/>
        </w:rPr>
      </w:pPr>
      <w:r w:rsidRPr="004C1ABA">
        <w:rPr>
          <w:rFonts w:ascii="Times New Roman" w:hAnsi="Times New Roman" w:eastAsia="Times New Roman" w:cs="Times New Roman"/>
        </w:rPr>
        <w:t>Affiliation Worksheet</w:t>
      </w:r>
      <w:r w:rsidR="00C15189">
        <w:rPr>
          <w:rFonts w:ascii="Times New Roman" w:hAnsi="Times New Roman" w:eastAsia="Times New Roman" w:cs="Times New Roman"/>
        </w:rPr>
        <w:t xml:space="preserve"> -</w:t>
      </w:r>
      <w:r w:rsidRPr="004C1ABA">
        <w:rPr>
          <w:rFonts w:ascii="Times New Roman" w:hAnsi="Times New Roman" w:eastAsia="Times New Roman" w:cs="Times New Roman"/>
        </w:rPr>
        <w:t xml:space="preserve"> Paycheck Protection Program</w:t>
      </w:r>
    </w:p>
    <w:p w:rsidRPr="000776C3" w:rsidR="004C1ABA" w:rsidP="009D2057" w:rsidRDefault="004C1ABA" w14:paraId="32B2ADEB" w14:textId="0C1125D2">
      <w:pPr>
        <w:spacing w:after="0" w:line="240" w:lineRule="auto"/>
        <w:contextualSpacing/>
        <w:jc w:val="center"/>
        <w:rPr>
          <w:rFonts w:ascii="Times New Roman" w:hAnsi="Times New Roman" w:eastAsia="Times New Roman" w:cs="Times New Roman"/>
        </w:rPr>
      </w:pPr>
      <w:r w:rsidRPr="004C1ABA">
        <w:rPr>
          <w:rFonts w:ascii="Times New Roman" w:hAnsi="Times New Roman" w:eastAsia="Times New Roman" w:cs="Times New Roman"/>
        </w:rPr>
        <w:t>OMB Control Number (</w:t>
      </w:r>
      <w:r w:rsidR="00C15189">
        <w:rPr>
          <w:rFonts w:ascii="Times New Roman" w:hAnsi="Times New Roman" w:eastAsia="Times New Roman" w:cs="Times New Roman"/>
        </w:rPr>
        <w:t>3245-0416</w:t>
      </w:r>
      <w:r>
        <w:rPr>
          <w:rFonts w:ascii="Times New Roman" w:hAnsi="Times New Roman" w:eastAsia="Times New Roman" w:cs="Times New Roman"/>
        </w:rPr>
        <w:t>)</w:t>
      </w:r>
    </w:p>
    <w:p w:rsidR="004C1ABA" w:rsidP="009D2057" w:rsidRDefault="004C1ABA" w14:paraId="1552B240" w14:textId="208CF8ED">
      <w:pPr>
        <w:spacing w:after="0" w:line="240" w:lineRule="auto"/>
        <w:contextualSpacing/>
        <w:jc w:val="center"/>
        <w:rPr>
          <w:rFonts w:ascii="Times New Roman" w:hAnsi="Times New Roman" w:eastAsia="Times New Roman" w:cs="Times New Roman"/>
        </w:rPr>
      </w:pPr>
    </w:p>
    <w:p w:rsidRPr="000776C3" w:rsidR="009119CA" w:rsidP="009D2057" w:rsidRDefault="00A41337" w14:paraId="175EC079" w14:textId="77777777">
      <w:pPr>
        <w:spacing w:after="0" w:line="240" w:lineRule="auto"/>
        <w:contextualSpacing/>
        <w:jc w:val="both"/>
        <w:rPr>
          <w:rFonts w:ascii="Times New Roman" w:hAnsi="Times New Roman" w:cs="Times New Roman"/>
          <w:b/>
        </w:rPr>
      </w:pPr>
      <w:r w:rsidRPr="000776C3">
        <w:rPr>
          <w:rFonts w:ascii="Times New Roman" w:hAnsi="Times New Roman" w:cs="Times New Roman"/>
          <w:b/>
        </w:rPr>
        <w:t>A.</w:t>
      </w:r>
      <w:r w:rsidRPr="000776C3">
        <w:rPr>
          <w:rFonts w:ascii="Times New Roman" w:hAnsi="Times New Roman" w:cs="Times New Roman"/>
          <w:b/>
        </w:rPr>
        <w:tab/>
      </w:r>
      <w:r w:rsidRPr="000776C3" w:rsidR="009119CA">
        <w:rPr>
          <w:rFonts w:ascii="Times New Roman" w:hAnsi="Times New Roman" w:cs="Times New Roman"/>
          <w:b/>
        </w:rPr>
        <w:t>Justification</w:t>
      </w:r>
    </w:p>
    <w:p w:rsidR="008223C2" w:rsidP="009D2057" w:rsidRDefault="008223C2" w14:paraId="22DB0136" w14:textId="77777777">
      <w:pPr>
        <w:spacing w:after="0" w:line="240" w:lineRule="auto"/>
        <w:contextualSpacing/>
        <w:jc w:val="both"/>
        <w:rPr>
          <w:rFonts w:ascii="Times New Roman" w:hAnsi="Times New Roman" w:cs="Times New Roman"/>
          <w:bCs/>
        </w:rPr>
      </w:pPr>
    </w:p>
    <w:p w:rsidR="008223C2" w:rsidP="009D2057" w:rsidRDefault="008223C2" w14:paraId="6988BFD2" w14:textId="7F600CE1">
      <w:pPr>
        <w:spacing w:after="0" w:line="240" w:lineRule="auto"/>
        <w:contextualSpacing/>
        <w:jc w:val="both"/>
        <w:rPr>
          <w:rFonts w:ascii="Times New Roman" w:hAnsi="Times New Roman" w:cs="Times New Roman"/>
          <w:bCs/>
        </w:rPr>
      </w:pPr>
      <w:r>
        <w:rPr>
          <w:rFonts w:ascii="Times New Roman" w:hAnsi="Times New Roman" w:cs="Times New Roman"/>
          <w:bCs/>
        </w:rPr>
        <w:t xml:space="preserve">Overview </w:t>
      </w:r>
    </w:p>
    <w:p w:rsidR="008223C2" w:rsidP="009D2057" w:rsidRDefault="008223C2" w14:paraId="6641A4E7" w14:textId="77777777">
      <w:pPr>
        <w:spacing w:after="0" w:line="240" w:lineRule="auto"/>
        <w:contextualSpacing/>
        <w:jc w:val="both"/>
        <w:rPr>
          <w:rFonts w:ascii="Times New Roman" w:hAnsi="Times New Roman" w:cs="Times New Roman"/>
          <w:bCs/>
        </w:rPr>
      </w:pPr>
    </w:p>
    <w:p w:rsidR="00E13E9F" w:rsidP="00D35E6C" w:rsidRDefault="00086347" w14:paraId="3BEE41CC" w14:textId="4D7F64B8">
      <w:pPr>
        <w:spacing w:after="0" w:line="240" w:lineRule="auto"/>
        <w:contextualSpacing/>
        <w:rPr>
          <w:rFonts w:ascii="Times New Roman" w:hAnsi="Times New Roman" w:cs="Times New Roman"/>
          <w:bCs/>
        </w:rPr>
      </w:pPr>
      <w:r>
        <w:rPr>
          <w:rFonts w:ascii="Times New Roman" w:hAnsi="Times New Roman" w:cs="Times New Roman"/>
          <w:bCs/>
        </w:rPr>
        <w:t xml:space="preserve">SBA is requesting emergency </w:t>
      </w:r>
      <w:r w:rsidR="005F11BB">
        <w:rPr>
          <w:rFonts w:ascii="Times New Roman" w:hAnsi="Times New Roman" w:cs="Times New Roman"/>
          <w:bCs/>
        </w:rPr>
        <w:t xml:space="preserve">OMB </w:t>
      </w:r>
      <w:proofErr w:type="gramStart"/>
      <w:r w:rsidR="005F11BB">
        <w:rPr>
          <w:rFonts w:ascii="Times New Roman" w:hAnsi="Times New Roman" w:cs="Times New Roman"/>
          <w:bCs/>
        </w:rPr>
        <w:t xml:space="preserve">approval  </w:t>
      </w:r>
      <w:r w:rsidR="00AB46D8">
        <w:rPr>
          <w:rFonts w:ascii="Times New Roman" w:hAnsi="Times New Roman" w:cs="Times New Roman"/>
          <w:bCs/>
        </w:rPr>
        <w:t>of</w:t>
      </w:r>
      <w:proofErr w:type="gramEnd"/>
      <w:r w:rsidR="00AB46D8">
        <w:rPr>
          <w:rFonts w:ascii="Times New Roman" w:hAnsi="Times New Roman" w:cs="Times New Roman"/>
          <w:bCs/>
        </w:rPr>
        <w:t xml:space="preserve"> </w:t>
      </w:r>
      <w:r w:rsidR="005F11BB">
        <w:rPr>
          <w:rFonts w:ascii="Times New Roman" w:hAnsi="Times New Roman" w:cs="Times New Roman"/>
          <w:bCs/>
        </w:rPr>
        <w:t>revision</w:t>
      </w:r>
      <w:r w:rsidR="00EE4775">
        <w:rPr>
          <w:rFonts w:ascii="Times New Roman" w:hAnsi="Times New Roman" w:cs="Times New Roman"/>
          <w:bCs/>
        </w:rPr>
        <w:t xml:space="preserve">s </w:t>
      </w:r>
      <w:r w:rsidR="005F11BB">
        <w:rPr>
          <w:rFonts w:ascii="Times New Roman" w:hAnsi="Times New Roman" w:cs="Times New Roman"/>
          <w:bCs/>
        </w:rPr>
        <w:t xml:space="preserve"> </w:t>
      </w:r>
      <w:r w:rsidR="00EE4775">
        <w:rPr>
          <w:rFonts w:ascii="Times New Roman" w:hAnsi="Times New Roman" w:cs="Times New Roman"/>
          <w:bCs/>
        </w:rPr>
        <w:t xml:space="preserve">to </w:t>
      </w:r>
      <w:r w:rsidR="005F11BB">
        <w:rPr>
          <w:rFonts w:ascii="Times New Roman" w:hAnsi="Times New Roman" w:cs="Times New Roman"/>
          <w:bCs/>
        </w:rPr>
        <w:t xml:space="preserve">the </w:t>
      </w:r>
      <w:r>
        <w:rPr>
          <w:rFonts w:ascii="Times New Roman" w:hAnsi="Times New Roman" w:cs="Times New Roman"/>
          <w:bCs/>
        </w:rPr>
        <w:t xml:space="preserve">information collection </w:t>
      </w:r>
      <w:r w:rsidR="005F11BB">
        <w:rPr>
          <w:rFonts w:ascii="Times New Roman" w:hAnsi="Times New Roman" w:cs="Times New Roman"/>
          <w:bCs/>
        </w:rPr>
        <w:t>under OMB Control Number</w:t>
      </w:r>
      <w:r w:rsidR="00822265">
        <w:rPr>
          <w:rFonts w:ascii="Times New Roman" w:hAnsi="Times New Roman" w:cs="Times New Roman"/>
          <w:bCs/>
        </w:rPr>
        <w:t xml:space="preserve"> of </w:t>
      </w:r>
      <w:r w:rsidR="005F11BB">
        <w:rPr>
          <w:rFonts w:ascii="Times New Roman" w:hAnsi="Times New Roman" w:cs="Times New Roman"/>
          <w:bCs/>
        </w:rPr>
        <w:t xml:space="preserve">3245-0416 </w:t>
      </w:r>
      <w:r>
        <w:rPr>
          <w:rFonts w:ascii="Times New Roman" w:hAnsi="Times New Roman" w:cs="Times New Roman"/>
          <w:bCs/>
        </w:rPr>
        <w:t xml:space="preserve">that </w:t>
      </w:r>
      <w:r w:rsidR="004A777A">
        <w:rPr>
          <w:rFonts w:ascii="Times New Roman" w:hAnsi="Times New Roman" w:cs="Times New Roman"/>
          <w:bCs/>
        </w:rPr>
        <w:t>are</w:t>
      </w:r>
      <w:r>
        <w:rPr>
          <w:rFonts w:ascii="Times New Roman" w:hAnsi="Times New Roman" w:cs="Times New Roman"/>
          <w:bCs/>
        </w:rPr>
        <w:t xml:space="preserve"> </w:t>
      </w:r>
      <w:r w:rsidR="000C5ABA">
        <w:rPr>
          <w:rFonts w:ascii="Times New Roman" w:hAnsi="Times New Roman" w:cs="Times New Roman"/>
          <w:bCs/>
        </w:rPr>
        <w:t xml:space="preserve">critical to the </w:t>
      </w:r>
      <w:r w:rsidR="003E6553">
        <w:rPr>
          <w:rFonts w:ascii="Times New Roman" w:hAnsi="Times New Roman" w:cs="Times New Roman"/>
          <w:bCs/>
        </w:rPr>
        <w:t xml:space="preserve">ongoing </w:t>
      </w:r>
      <w:r w:rsidR="000C5ABA">
        <w:rPr>
          <w:rFonts w:ascii="Times New Roman" w:hAnsi="Times New Roman" w:cs="Times New Roman"/>
          <w:bCs/>
        </w:rPr>
        <w:t>review of loans made under the Paycheck Protection Program</w:t>
      </w:r>
      <w:r w:rsidR="000C3C90">
        <w:rPr>
          <w:rFonts w:ascii="Times New Roman" w:hAnsi="Times New Roman" w:cs="Times New Roman"/>
          <w:bCs/>
        </w:rPr>
        <w:t xml:space="preserve"> </w:t>
      </w:r>
      <w:r w:rsidR="003E6553">
        <w:rPr>
          <w:rFonts w:ascii="Times New Roman" w:hAnsi="Times New Roman" w:cs="Times New Roman"/>
          <w:bCs/>
        </w:rPr>
        <w:t>(PPP)</w:t>
      </w:r>
      <w:r w:rsidR="002F7082">
        <w:rPr>
          <w:rFonts w:ascii="Times New Roman" w:hAnsi="Times New Roman" w:cs="Times New Roman"/>
          <w:bCs/>
        </w:rPr>
        <w:t xml:space="preserve"> </w:t>
      </w:r>
      <w:r w:rsidR="000C3C90">
        <w:rPr>
          <w:rFonts w:ascii="Times New Roman" w:hAnsi="Times New Roman" w:cs="Times New Roman"/>
          <w:bCs/>
        </w:rPr>
        <w:t>and essential</w:t>
      </w:r>
      <w:r w:rsidR="002F7082">
        <w:rPr>
          <w:rFonts w:ascii="Times New Roman" w:hAnsi="Times New Roman" w:cs="Times New Roman"/>
          <w:bCs/>
        </w:rPr>
        <w:t xml:space="preserve"> </w:t>
      </w:r>
      <w:r w:rsidR="000C3C90">
        <w:rPr>
          <w:rFonts w:ascii="Times New Roman" w:hAnsi="Times New Roman" w:cs="Times New Roman"/>
          <w:bCs/>
        </w:rPr>
        <w:t>to the</w:t>
      </w:r>
      <w:r w:rsidR="002F7082">
        <w:rPr>
          <w:rFonts w:ascii="Times New Roman" w:hAnsi="Times New Roman" w:cs="Times New Roman"/>
          <w:bCs/>
        </w:rPr>
        <w:t xml:space="preserve"> mission of the SBA to provide PPP loans to the borrowers.  </w:t>
      </w:r>
      <w:r w:rsidR="005848C2">
        <w:rPr>
          <w:rFonts w:ascii="Times New Roman" w:hAnsi="Times New Roman" w:cs="Times New Roman"/>
          <w:bCs/>
        </w:rPr>
        <w:t>These revisions are necessary</w:t>
      </w:r>
      <w:r w:rsidRPr="005848C2" w:rsidR="005848C2">
        <w:rPr>
          <w:rFonts w:ascii="Times New Roman" w:hAnsi="Times New Roman" w:cs="Times New Roman"/>
          <w:bCs/>
        </w:rPr>
        <w:t xml:space="preserve"> to incorporate Second Draw PPP Loans and the expanded eligibility and affiliation waivers and revised size standards provided for in the </w:t>
      </w:r>
      <w:r w:rsidR="00C46B0B">
        <w:rPr>
          <w:rFonts w:ascii="Times New Roman" w:hAnsi="Times New Roman" w:cs="Times New Roman"/>
          <w:bCs/>
        </w:rPr>
        <w:t>Economic Aid to Hard-Hit Small Businesses, Nonprofits, and Venues Act (</w:t>
      </w:r>
      <w:r w:rsidRPr="005848C2" w:rsidR="005848C2">
        <w:rPr>
          <w:rFonts w:ascii="Times New Roman" w:hAnsi="Times New Roman" w:cs="Times New Roman"/>
          <w:bCs/>
        </w:rPr>
        <w:t>Economic Aid Act</w:t>
      </w:r>
      <w:r w:rsidR="00C46B0B">
        <w:rPr>
          <w:rFonts w:ascii="Times New Roman" w:hAnsi="Times New Roman" w:cs="Times New Roman"/>
          <w:bCs/>
        </w:rPr>
        <w:t>)</w:t>
      </w:r>
      <w:r w:rsidRPr="005848C2" w:rsidR="005848C2">
        <w:rPr>
          <w:rFonts w:ascii="Times New Roman" w:hAnsi="Times New Roman" w:cs="Times New Roman"/>
          <w:bCs/>
        </w:rPr>
        <w:t xml:space="preserve"> </w:t>
      </w:r>
      <w:r w:rsidR="00AB5CCC">
        <w:rPr>
          <w:rFonts w:ascii="Times New Roman" w:hAnsi="Times New Roman" w:cs="Times New Roman"/>
          <w:bCs/>
        </w:rPr>
        <w:t xml:space="preserve">(Pub. L. 116-260) </w:t>
      </w:r>
      <w:r w:rsidRPr="005848C2" w:rsidR="005848C2">
        <w:rPr>
          <w:rFonts w:ascii="Times New Roman" w:hAnsi="Times New Roman" w:cs="Times New Roman"/>
          <w:bCs/>
        </w:rPr>
        <w:t>and A</w:t>
      </w:r>
      <w:r w:rsidR="005848C2">
        <w:rPr>
          <w:rFonts w:ascii="Times New Roman" w:hAnsi="Times New Roman" w:cs="Times New Roman"/>
          <w:bCs/>
        </w:rPr>
        <w:t xml:space="preserve">merican </w:t>
      </w:r>
      <w:r w:rsidRPr="005848C2" w:rsidR="005848C2">
        <w:rPr>
          <w:rFonts w:ascii="Times New Roman" w:hAnsi="Times New Roman" w:cs="Times New Roman"/>
          <w:bCs/>
        </w:rPr>
        <w:t>R</w:t>
      </w:r>
      <w:r w:rsidR="005848C2">
        <w:rPr>
          <w:rFonts w:ascii="Times New Roman" w:hAnsi="Times New Roman" w:cs="Times New Roman"/>
          <w:bCs/>
        </w:rPr>
        <w:t xml:space="preserve">escue </w:t>
      </w:r>
      <w:r w:rsidRPr="005848C2" w:rsidR="005848C2">
        <w:rPr>
          <w:rFonts w:ascii="Times New Roman" w:hAnsi="Times New Roman" w:cs="Times New Roman"/>
          <w:bCs/>
        </w:rPr>
        <w:t>P</w:t>
      </w:r>
      <w:r w:rsidR="005848C2">
        <w:rPr>
          <w:rFonts w:ascii="Times New Roman" w:hAnsi="Times New Roman" w:cs="Times New Roman"/>
          <w:bCs/>
        </w:rPr>
        <w:t xml:space="preserve">lan </w:t>
      </w:r>
      <w:r w:rsidRPr="005848C2" w:rsidR="005848C2">
        <w:rPr>
          <w:rFonts w:ascii="Times New Roman" w:hAnsi="Times New Roman" w:cs="Times New Roman"/>
          <w:bCs/>
        </w:rPr>
        <w:t>A</w:t>
      </w:r>
      <w:r w:rsidR="005848C2">
        <w:rPr>
          <w:rFonts w:ascii="Times New Roman" w:hAnsi="Times New Roman" w:cs="Times New Roman"/>
          <w:bCs/>
        </w:rPr>
        <w:t>ct</w:t>
      </w:r>
      <w:r w:rsidRPr="005848C2" w:rsidR="005848C2">
        <w:rPr>
          <w:rFonts w:ascii="Times New Roman" w:hAnsi="Times New Roman" w:cs="Times New Roman"/>
          <w:bCs/>
        </w:rPr>
        <w:t xml:space="preserve"> </w:t>
      </w:r>
      <w:r w:rsidR="00C46B0B">
        <w:rPr>
          <w:rFonts w:ascii="Times New Roman" w:hAnsi="Times New Roman" w:cs="Times New Roman"/>
          <w:bCs/>
        </w:rPr>
        <w:t xml:space="preserve">of 2021 </w:t>
      </w:r>
      <w:r w:rsidR="00454F54">
        <w:rPr>
          <w:rFonts w:ascii="Times New Roman" w:hAnsi="Times New Roman" w:cs="Times New Roman"/>
          <w:bCs/>
        </w:rPr>
        <w:t>(ARPA</w:t>
      </w:r>
      <w:proofErr w:type="gramStart"/>
      <w:r w:rsidR="00454F54">
        <w:rPr>
          <w:rFonts w:ascii="Times New Roman" w:hAnsi="Times New Roman" w:cs="Times New Roman"/>
          <w:bCs/>
        </w:rPr>
        <w:t>)</w:t>
      </w:r>
      <w:r w:rsidR="00AB5CCC">
        <w:rPr>
          <w:rFonts w:ascii="Times New Roman" w:hAnsi="Times New Roman" w:cs="Times New Roman"/>
          <w:bCs/>
        </w:rPr>
        <w:t>(</w:t>
      </w:r>
      <w:proofErr w:type="gramEnd"/>
      <w:r w:rsidR="00261A30">
        <w:rPr>
          <w:rFonts w:ascii="Times New Roman" w:hAnsi="Times New Roman" w:cs="Times New Roman"/>
          <w:bCs/>
        </w:rPr>
        <w:t xml:space="preserve">Pub. L. 117-2) </w:t>
      </w:r>
      <w:r w:rsidRPr="005848C2" w:rsidR="005848C2">
        <w:rPr>
          <w:rFonts w:ascii="Times New Roman" w:hAnsi="Times New Roman" w:cs="Times New Roman"/>
          <w:bCs/>
        </w:rPr>
        <w:t xml:space="preserve">and </w:t>
      </w:r>
      <w:r w:rsidR="008223C2">
        <w:rPr>
          <w:rFonts w:ascii="Times New Roman" w:hAnsi="Times New Roman" w:cs="Times New Roman"/>
          <w:bCs/>
        </w:rPr>
        <w:t xml:space="preserve">also </w:t>
      </w:r>
      <w:r w:rsidRPr="005848C2" w:rsidR="005848C2">
        <w:rPr>
          <w:rFonts w:ascii="Times New Roman" w:hAnsi="Times New Roman" w:cs="Times New Roman"/>
          <w:bCs/>
        </w:rPr>
        <w:t>to provide additional guidance to assist nonprofit organizations in applying the rules of affiliation.</w:t>
      </w:r>
      <w:r w:rsidR="005848C2">
        <w:rPr>
          <w:rFonts w:ascii="Times New Roman" w:hAnsi="Times New Roman" w:cs="Times New Roman"/>
          <w:bCs/>
        </w:rPr>
        <w:t xml:space="preserve"> </w:t>
      </w:r>
      <w:proofErr w:type="gramStart"/>
      <w:r w:rsidR="007F4DDD">
        <w:rPr>
          <w:rFonts w:ascii="Times New Roman" w:hAnsi="Times New Roman" w:cs="Times New Roman"/>
          <w:bCs/>
        </w:rPr>
        <w:t>In light of</w:t>
      </w:r>
      <w:proofErr w:type="gramEnd"/>
      <w:r w:rsidR="007F4DDD">
        <w:rPr>
          <w:rFonts w:ascii="Times New Roman" w:hAnsi="Times New Roman" w:cs="Times New Roman"/>
          <w:bCs/>
        </w:rPr>
        <w:t xml:space="preserve"> t</w:t>
      </w:r>
      <w:r w:rsidR="00D920E8">
        <w:rPr>
          <w:rFonts w:ascii="Times New Roman" w:hAnsi="Times New Roman" w:cs="Times New Roman"/>
          <w:bCs/>
        </w:rPr>
        <w:t xml:space="preserve">he urgent need to implement these statutory revisions, </w:t>
      </w:r>
      <w:r w:rsidRPr="00E852FE" w:rsidR="00D920E8">
        <w:rPr>
          <w:rFonts w:ascii="Times New Roman" w:hAnsi="Times New Roman" w:cs="Times New Roman"/>
          <w:bCs/>
        </w:rPr>
        <w:t xml:space="preserve">SBA cannot comply with normal procedures under the Paperwork Reduction Act </w:t>
      </w:r>
      <w:r w:rsidR="00D35E6C">
        <w:rPr>
          <w:rFonts w:ascii="Times New Roman" w:hAnsi="Times New Roman" w:cs="Times New Roman"/>
          <w:bCs/>
        </w:rPr>
        <w:t xml:space="preserve">(PRA) </w:t>
      </w:r>
      <w:r w:rsidRPr="00E852FE" w:rsidR="00D920E8">
        <w:rPr>
          <w:rFonts w:ascii="Times New Roman" w:hAnsi="Times New Roman" w:cs="Times New Roman"/>
          <w:bCs/>
        </w:rPr>
        <w:t xml:space="preserve">at this time. </w:t>
      </w:r>
      <w:r w:rsidR="005848C2">
        <w:rPr>
          <w:rFonts w:ascii="Times New Roman" w:hAnsi="Times New Roman" w:cs="Times New Roman"/>
          <w:bCs/>
        </w:rPr>
        <w:t xml:space="preserve"> </w:t>
      </w:r>
      <w:r w:rsidR="007F4DDD">
        <w:rPr>
          <w:rFonts w:ascii="Times New Roman" w:hAnsi="Times New Roman" w:cs="Times New Roman"/>
          <w:bCs/>
        </w:rPr>
        <w:t xml:space="preserve">In addition, </w:t>
      </w:r>
      <w:r w:rsidRPr="000776C3" w:rsidR="00D24BAD">
        <w:rPr>
          <w:rFonts w:ascii="Times New Roman" w:hAnsi="Times New Roman" w:cs="Times New Roman"/>
          <w:bCs/>
        </w:rPr>
        <w:t>SBA has</w:t>
      </w:r>
      <w:r w:rsidRPr="000776C3" w:rsidR="009F73DA">
        <w:rPr>
          <w:rFonts w:ascii="Times New Roman" w:hAnsi="Times New Roman" w:cs="Times New Roman"/>
          <w:bCs/>
        </w:rPr>
        <w:t xml:space="preserve"> </w:t>
      </w:r>
      <w:r w:rsidR="00A419FB">
        <w:rPr>
          <w:rFonts w:ascii="Times New Roman" w:hAnsi="Times New Roman" w:cs="Times New Roman"/>
          <w:bCs/>
        </w:rPr>
        <w:t>be</w:t>
      </w:r>
      <w:r w:rsidR="007F4DDD">
        <w:rPr>
          <w:rFonts w:ascii="Times New Roman" w:hAnsi="Times New Roman" w:cs="Times New Roman"/>
          <w:bCs/>
        </w:rPr>
        <w:t xml:space="preserve">gun </w:t>
      </w:r>
      <w:r w:rsidRPr="000776C3" w:rsidR="00D24BAD">
        <w:rPr>
          <w:rFonts w:ascii="Times New Roman" w:hAnsi="Times New Roman" w:cs="Times New Roman"/>
          <w:bCs/>
        </w:rPr>
        <w:t>conduct</w:t>
      </w:r>
      <w:r w:rsidR="002D499D">
        <w:rPr>
          <w:rFonts w:ascii="Times New Roman" w:hAnsi="Times New Roman" w:cs="Times New Roman"/>
          <w:bCs/>
        </w:rPr>
        <w:t>ing</w:t>
      </w:r>
      <w:r w:rsidRPr="000776C3" w:rsidR="00D24BAD">
        <w:rPr>
          <w:rFonts w:ascii="Times New Roman" w:hAnsi="Times New Roman" w:cs="Times New Roman"/>
          <w:bCs/>
        </w:rPr>
        <w:t xml:space="preserve"> </w:t>
      </w:r>
      <w:r w:rsidRPr="000776C3" w:rsidR="00700275">
        <w:rPr>
          <w:rFonts w:ascii="Times New Roman" w:hAnsi="Times New Roman" w:cs="Times New Roman"/>
          <w:bCs/>
        </w:rPr>
        <w:t xml:space="preserve">loan </w:t>
      </w:r>
      <w:r w:rsidRPr="000776C3" w:rsidR="00C10490">
        <w:rPr>
          <w:rFonts w:ascii="Times New Roman" w:hAnsi="Times New Roman" w:cs="Times New Roman"/>
          <w:bCs/>
        </w:rPr>
        <w:t>reviews;</w:t>
      </w:r>
      <w:r w:rsidRPr="000776C3" w:rsidR="009F73DA">
        <w:rPr>
          <w:rFonts w:ascii="Times New Roman" w:hAnsi="Times New Roman" w:cs="Times New Roman"/>
          <w:bCs/>
        </w:rPr>
        <w:t xml:space="preserve"> </w:t>
      </w:r>
      <w:r w:rsidRPr="000776C3" w:rsidR="009A2151">
        <w:rPr>
          <w:rFonts w:ascii="Times New Roman" w:hAnsi="Times New Roman" w:cs="Times New Roman"/>
          <w:bCs/>
        </w:rPr>
        <w:t>therefore</w:t>
      </w:r>
      <w:r w:rsidR="00D920E8">
        <w:rPr>
          <w:rFonts w:ascii="Times New Roman" w:hAnsi="Times New Roman" w:cs="Times New Roman"/>
          <w:bCs/>
        </w:rPr>
        <w:t xml:space="preserve"> implementation of the </w:t>
      </w:r>
      <w:r w:rsidR="000F4831">
        <w:rPr>
          <w:rFonts w:ascii="Times New Roman" w:hAnsi="Times New Roman" w:cs="Times New Roman"/>
          <w:bCs/>
        </w:rPr>
        <w:t>revis</w:t>
      </w:r>
      <w:r w:rsidR="00D920E8">
        <w:rPr>
          <w:rFonts w:ascii="Times New Roman" w:hAnsi="Times New Roman" w:cs="Times New Roman"/>
          <w:bCs/>
        </w:rPr>
        <w:t xml:space="preserve">ions </w:t>
      </w:r>
      <w:r w:rsidR="000F4831">
        <w:rPr>
          <w:rFonts w:ascii="Times New Roman" w:hAnsi="Times New Roman" w:cs="Times New Roman"/>
          <w:bCs/>
        </w:rPr>
        <w:t xml:space="preserve">e </w:t>
      </w:r>
      <w:r w:rsidR="00F1143B">
        <w:rPr>
          <w:rFonts w:ascii="Times New Roman" w:hAnsi="Times New Roman" w:cs="Times New Roman"/>
          <w:bCs/>
        </w:rPr>
        <w:t xml:space="preserve">without having to go through </w:t>
      </w:r>
      <w:bookmarkStart w:name="_Hlk75863014" w:id="0"/>
      <w:r w:rsidR="00F1143B">
        <w:rPr>
          <w:rFonts w:ascii="Times New Roman" w:hAnsi="Times New Roman" w:cs="Times New Roman"/>
          <w:bCs/>
        </w:rPr>
        <w:t xml:space="preserve">the </w:t>
      </w:r>
      <w:r w:rsidR="004948D5">
        <w:rPr>
          <w:rFonts w:ascii="Times New Roman" w:hAnsi="Times New Roman" w:cs="Times New Roman"/>
          <w:bCs/>
        </w:rPr>
        <w:t xml:space="preserve">standard </w:t>
      </w:r>
      <w:r w:rsidR="00986AFB">
        <w:rPr>
          <w:rFonts w:ascii="Times New Roman" w:hAnsi="Times New Roman" w:cs="Times New Roman"/>
          <w:bCs/>
        </w:rPr>
        <w:t xml:space="preserve">PRA review </w:t>
      </w:r>
      <w:r w:rsidR="00796D57">
        <w:rPr>
          <w:rFonts w:ascii="Times New Roman" w:hAnsi="Times New Roman" w:cs="Times New Roman"/>
          <w:bCs/>
        </w:rPr>
        <w:t>procedures</w:t>
      </w:r>
      <w:r w:rsidR="0098446D">
        <w:rPr>
          <w:rFonts w:ascii="Times New Roman" w:hAnsi="Times New Roman" w:cs="Times New Roman"/>
          <w:bCs/>
        </w:rPr>
        <w:t xml:space="preserve"> </w:t>
      </w:r>
      <w:bookmarkEnd w:id="0"/>
      <w:r w:rsidR="000F4831">
        <w:rPr>
          <w:rFonts w:ascii="Times New Roman" w:hAnsi="Times New Roman" w:cs="Times New Roman"/>
          <w:bCs/>
        </w:rPr>
        <w:t xml:space="preserve">is necessary to ensure </w:t>
      </w:r>
      <w:r w:rsidR="005848C2">
        <w:rPr>
          <w:rFonts w:ascii="Times New Roman" w:hAnsi="Times New Roman" w:cs="Times New Roman"/>
          <w:bCs/>
        </w:rPr>
        <w:t xml:space="preserve">borrowers have the </w:t>
      </w:r>
      <w:r w:rsidR="00ED4008">
        <w:rPr>
          <w:rFonts w:ascii="Times New Roman" w:hAnsi="Times New Roman" w:cs="Times New Roman"/>
          <w:bCs/>
        </w:rPr>
        <w:t>required information</w:t>
      </w:r>
      <w:r w:rsidR="005848C2">
        <w:rPr>
          <w:rFonts w:ascii="Times New Roman" w:hAnsi="Times New Roman" w:cs="Times New Roman"/>
          <w:bCs/>
        </w:rPr>
        <w:t xml:space="preserve"> to make inform</w:t>
      </w:r>
      <w:r w:rsidR="00AB46D8">
        <w:rPr>
          <w:rFonts w:ascii="Times New Roman" w:hAnsi="Times New Roman" w:cs="Times New Roman"/>
          <w:bCs/>
        </w:rPr>
        <w:t>ed</w:t>
      </w:r>
      <w:r w:rsidR="00D920E8">
        <w:rPr>
          <w:rFonts w:ascii="Times New Roman" w:hAnsi="Times New Roman" w:cs="Times New Roman"/>
          <w:bCs/>
        </w:rPr>
        <w:t xml:space="preserve"> decisions</w:t>
      </w:r>
      <w:r w:rsidR="007F4DDD">
        <w:rPr>
          <w:rFonts w:ascii="Times New Roman" w:hAnsi="Times New Roman" w:cs="Times New Roman"/>
          <w:bCs/>
        </w:rPr>
        <w:t xml:space="preserve">. </w:t>
      </w:r>
      <w:r w:rsidR="005848C2">
        <w:rPr>
          <w:rFonts w:ascii="Times New Roman" w:hAnsi="Times New Roman" w:cs="Times New Roman"/>
          <w:bCs/>
        </w:rPr>
        <w:t>.  The revis</w:t>
      </w:r>
      <w:r w:rsidR="00322F07">
        <w:rPr>
          <w:rFonts w:ascii="Times New Roman" w:hAnsi="Times New Roman" w:cs="Times New Roman"/>
          <w:bCs/>
        </w:rPr>
        <w:t xml:space="preserve">ions </w:t>
      </w:r>
      <w:r w:rsidR="005848C2">
        <w:rPr>
          <w:rFonts w:ascii="Times New Roman" w:hAnsi="Times New Roman" w:cs="Times New Roman"/>
          <w:bCs/>
        </w:rPr>
        <w:t xml:space="preserve">also will enhance </w:t>
      </w:r>
      <w:r w:rsidR="000604AF">
        <w:rPr>
          <w:rFonts w:ascii="Times New Roman" w:hAnsi="Times New Roman" w:cs="Times New Roman"/>
          <w:bCs/>
        </w:rPr>
        <w:t xml:space="preserve">the integrity of the </w:t>
      </w:r>
      <w:r w:rsidR="00EE4775">
        <w:rPr>
          <w:rFonts w:ascii="Times New Roman" w:hAnsi="Times New Roman" w:cs="Times New Roman"/>
          <w:bCs/>
        </w:rPr>
        <w:t xml:space="preserve">PPP </w:t>
      </w:r>
      <w:r w:rsidR="00EA7BCD">
        <w:rPr>
          <w:rFonts w:ascii="Times New Roman" w:hAnsi="Times New Roman" w:cs="Times New Roman"/>
          <w:bCs/>
        </w:rPr>
        <w:t>and</w:t>
      </w:r>
      <w:r w:rsidR="00311F79">
        <w:rPr>
          <w:rFonts w:ascii="Times New Roman" w:hAnsi="Times New Roman" w:cs="Times New Roman"/>
          <w:bCs/>
        </w:rPr>
        <w:t xml:space="preserve"> improve SBA’s oversight and monitoring </w:t>
      </w:r>
      <w:r w:rsidR="00363426">
        <w:rPr>
          <w:rFonts w:ascii="Times New Roman" w:hAnsi="Times New Roman" w:cs="Times New Roman"/>
          <w:bCs/>
        </w:rPr>
        <w:t>responsibilities.</w:t>
      </w:r>
      <w:r w:rsidR="000C3C90">
        <w:rPr>
          <w:rFonts w:ascii="Times New Roman" w:hAnsi="Times New Roman" w:cs="Times New Roman"/>
          <w:bCs/>
        </w:rPr>
        <w:t xml:space="preserve"> </w:t>
      </w:r>
    </w:p>
    <w:p w:rsidR="00217003" w:rsidP="009D2057" w:rsidRDefault="00217003" w14:paraId="5152200D" w14:textId="77777777">
      <w:pPr>
        <w:spacing w:after="0" w:line="240" w:lineRule="auto"/>
        <w:contextualSpacing/>
        <w:jc w:val="both"/>
        <w:rPr>
          <w:rFonts w:ascii="Times New Roman" w:hAnsi="Times New Roman" w:cs="Times New Roman"/>
          <w:bCs/>
        </w:rPr>
      </w:pPr>
    </w:p>
    <w:p w:rsidR="004A777A" w:rsidP="009D2057" w:rsidRDefault="004A777A" w14:paraId="35B59B8B" w14:textId="7F0BD9CC">
      <w:pPr>
        <w:spacing w:after="0" w:line="240" w:lineRule="auto"/>
        <w:contextualSpacing/>
        <w:jc w:val="both"/>
        <w:rPr>
          <w:rFonts w:ascii="Times New Roman" w:hAnsi="Times New Roman" w:cs="Times New Roman"/>
          <w:bCs/>
        </w:rPr>
      </w:pPr>
      <w:r w:rsidRPr="004A777A">
        <w:rPr>
          <w:rFonts w:ascii="Times New Roman" w:hAnsi="Times New Roman" w:cs="Times New Roman"/>
          <w:bCs/>
        </w:rPr>
        <w:t>SBA has made the following revisions to the information collection</w:t>
      </w:r>
      <w:r w:rsidR="005F11BB">
        <w:rPr>
          <w:rFonts w:ascii="Times New Roman" w:hAnsi="Times New Roman" w:cs="Times New Roman"/>
          <w:bCs/>
        </w:rPr>
        <w:t xml:space="preserve"> request</w:t>
      </w:r>
      <w:r w:rsidRPr="004A777A">
        <w:rPr>
          <w:rFonts w:ascii="Times New Roman" w:hAnsi="Times New Roman" w:cs="Times New Roman"/>
          <w:bCs/>
        </w:rPr>
        <w:t>:</w:t>
      </w:r>
    </w:p>
    <w:p w:rsidR="003E5B33" w:rsidP="009D2057" w:rsidRDefault="004A777A" w14:paraId="5AB3477E" w14:textId="67CFFCC1">
      <w:pPr>
        <w:pStyle w:val="ListParagraph"/>
        <w:numPr>
          <w:ilvl w:val="0"/>
          <w:numId w:val="3"/>
        </w:numPr>
        <w:spacing w:after="0" w:line="240" w:lineRule="auto"/>
        <w:jc w:val="both"/>
        <w:rPr>
          <w:rFonts w:ascii="Times New Roman" w:hAnsi="Times New Roman" w:cs="Times New Roman"/>
          <w:bCs/>
        </w:rPr>
      </w:pPr>
      <w:r>
        <w:rPr>
          <w:rFonts w:ascii="Times New Roman" w:hAnsi="Times New Roman" w:cs="Times New Roman"/>
          <w:bCs/>
        </w:rPr>
        <w:t>Added two additional affiliation waivers to the table in Part B, Section I for eligible news organizations and internet-only publishing organizations</w:t>
      </w:r>
      <w:r w:rsidR="003E5B33">
        <w:rPr>
          <w:rFonts w:ascii="Times New Roman" w:hAnsi="Times New Roman" w:cs="Times New Roman"/>
          <w:bCs/>
        </w:rPr>
        <w:t xml:space="preserve"> and added a new note to this section stating that the same affiliation waivers apply to First Draw and Second Draw PPP Loans</w:t>
      </w:r>
      <w:r>
        <w:rPr>
          <w:rFonts w:ascii="Times New Roman" w:hAnsi="Times New Roman" w:cs="Times New Roman"/>
          <w:bCs/>
        </w:rPr>
        <w:t>;</w:t>
      </w:r>
    </w:p>
    <w:p w:rsidR="00242801" w:rsidP="009D2057" w:rsidRDefault="003E5B33" w14:paraId="323A7933" w14:textId="4395458A">
      <w:pPr>
        <w:pStyle w:val="ListParagraph"/>
        <w:numPr>
          <w:ilvl w:val="0"/>
          <w:numId w:val="3"/>
        </w:numPr>
        <w:spacing w:after="0" w:line="240" w:lineRule="auto"/>
        <w:jc w:val="both"/>
        <w:rPr>
          <w:rFonts w:ascii="Times New Roman" w:hAnsi="Times New Roman" w:cs="Times New Roman"/>
          <w:bCs/>
        </w:rPr>
      </w:pPr>
      <w:r>
        <w:rPr>
          <w:rFonts w:ascii="Times New Roman" w:hAnsi="Times New Roman" w:cs="Times New Roman"/>
          <w:bCs/>
        </w:rPr>
        <w:t xml:space="preserve">Added language to Section II stating that only the employee-based size standard is applicable to Second Draw PPP Loans and added a note </w:t>
      </w:r>
      <w:r w:rsidR="005848C2">
        <w:rPr>
          <w:rFonts w:ascii="Times New Roman" w:hAnsi="Times New Roman" w:cs="Times New Roman"/>
          <w:bCs/>
        </w:rPr>
        <w:t>setting forth</w:t>
      </w:r>
      <w:r>
        <w:rPr>
          <w:rFonts w:ascii="Times New Roman" w:hAnsi="Times New Roman" w:cs="Times New Roman"/>
          <w:bCs/>
        </w:rPr>
        <w:t xml:space="preserve"> the applicable size standards for Second Draw PPP Loans;</w:t>
      </w:r>
      <w:r w:rsidR="004A777A">
        <w:rPr>
          <w:rFonts w:ascii="Times New Roman" w:hAnsi="Times New Roman" w:cs="Times New Roman"/>
          <w:bCs/>
        </w:rPr>
        <w:t xml:space="preserve"> </w:t>
      </w:r>
    </w:p>
    <w:p w:rsidR="004A777A" w:rsidP="009D2057" w:rsidRDefault="003E5B33" w14:paraId="0B5F9C7A" w14:textId="313AA6DC">
      <w:pPr>
        <w:pStyle w:val="ListParagraph"/>
        <w:numPr>
          <w:ilvl w:val="0"/>
          <w:numId w:val="3"/>
        </w:numPr>
        <w:spacing w:after="0" w:line="240" w:lineRule="auto"/>
        <w:jc w:val="both"/>
        <w:rPr>
          <w:rFonts w:ascii="Times New Roman" w:hAnsi="Times New Roman" w:cs="Times New Roman"/>
          <w:bCs/>
        </w:rPr>
      </w:pPr>
      <w:r>
        <w:rPr>
          <w:rFonts w:ascii="Times New Roman" w:hAnsi="Times New Roman" w:cs="Times New Roman"/>
          <w:bCs/>
        </w:rPr>
        <w:t>Revised the note explaining the size standards applicable to First Draw PPP Loans;</w:t>
      </w:r>
      <w:r w:rsidRPr="00770A37" w:rsidR="00770A37">
        <w:rPr>
          <w:rFonts w:ascii="Times New Roman" w:hAnsi="Times New Roman" w:cs="Times New Roman"/>
          <w:bCs/>
        </w:rPr>
        <w:t xml:space="preserve"> </w:t>
      </w:r>
    </w:p>
    <w:p w:rsidR="00217003" w:rsidP="009D2057" w:rsidRDefault="004A777A" w14:paraId="223C9EAD" w14:textId="15556EAE">
      <w:pPr>
        <w:pStyle w:val="ListParagraph"/>
        <w:numPr>
          <w:ilvl w:val="0"/>
          <w:numId w:val="3"/>
        </w:numPr>
        <w:spacing w:after="0" w:line="240" w:lineRule="auto"/>
        <w:jc w:val="both"/>
        <w:rPr>
          <w:rFonts w:ascii="Times New Roman" w:hAnsi="Times New Roman" w:cs="Times New Roman"/>
          <w:bCs/>
        </w:rPr>
      </w:pPr>
      <w:r>
        <w:rPr>
          <w:rFonts w:ascii="Times New Roman" w:hAnsi="Times New Roman" w:cs="Times New Roman"/>
          <w:bCs/>
        </w:rPr>
        <w:t>Added language to notes</w:t>
      </w:r>
      <w:r w:rsidR="00770A37">
        <w:rPr>
          <w:rFonts w:ascii="Times New Roman" w:hAnsi="Times New Roman" w:cs="Times New Roman"/>
          <w:bCs/>
        </w:rPr>
        <w:t xml:space="preserve"> </w:t>
      </w:r>
      <w:r w:rsidR="003E5B33">
        <w:rPr>
          <w:rFonts w:ascii="Times New Roman" w:hAnsi="Times New Roman" w:cs="Times New Roman"/>
          <w:bCs/>
        </w:rPr>
        <w:t>9</w:t>
      </w:r>
      <w:r w:rsidR="00217003">
        <w:rPr>
          <w:rFonts w:ascii="Times New Roman" w:hAnsi="Times New Roman" w:cs="Times New Roman"/>
          <w:bCs/>
        </w:rPr>
        <w:t>-12</w:t>
      </w:r>
      <w:r w:rsidR="00770A37">
        <w:rPr>
          <w:rFonts w:ascii="Times New Roman" w:hAnsi="Times New Roman" w:cs="Times New Roman"/>
          <w:bCs/>
        </w:rPr>
        <w:t>, which</w:t>
      </w:r>
      <w:r>
        <w:rPr>
          <w:rFonts w:ascii="Times New Roman" w:hAnsi="Times New Roman" w:cs="Times New Roman"/>
          <w:bCs/>
        </w:rPr>
        <w:t xml:space="preserve"> explain the bases of affiliation</w:t>
      </w:r>
      <w:r w:rsidR="00770A37">
        <w:rPr>
          <w:rFonts w:ascii="Times New Roman" w:hAnsi="Times New Roman" w:cs="Times New Roman"/>
          <w:bCs/>
        </w:rPr>
        <w:t xml:space="preserve">, to provide guidance </w:t>
      </w:r>
      <w:r w:rsidR="003E5B33">
        <w:rPr>
          <w:rFonts w:ascii="Times New Roman" w:hAnsi="Times New Roman" w:cs="Times New Roman"/>
          <w:bCs/>
        </w:rPr>
        <w:t>to assist</w:t>
      </w:r>
      <w:r w:rsidR="00770A37">
        <w:rPr>
          <w:rFonts w:ascii="Times New Roman" w:hAnsi="Times New Roman" w:cs="Times New Roman"/>
          <w:bCs/>
        </w:rPr>
        <w:t xml:space="preserve"> nonprofit organizations </w:t>
      </w:r>
      <w:r w:rsidR="003E5B33">
        <w:rPr>
          <w:rFonts w:ascii="Times New Roman" w:hAnsi="Times New Roman" w:cs="Times New Roman"/>
          <w:bCs/>
        </w:rPr>
        <w:t>in applying the affiliation rules</w:t>
      </w:r>
      <w:r w:rsidR="00217003">
        <w:rPr>
          <w:rFonts w:ascii="Times New Roman" w:hAnsi="Times New Roman" w:cs="Times New Roman"/>
          <w:bCs/>
        </w:rPr>
        <w:t>; and</w:t>
      </w:r>
    </w:p>
    <w:p w:rsidR="00770A37" w:rsidP="009D2057" w:rsidRDefault="00217003" w14:paraId="6B7AE9FF" w14:textId="0140435B">
      <w:pPr>
        <w:pStyle w:val="ListParagraph"/>
        <w:numPr>
          <w:ilvl w:val="0"/>
          <w:numId w:val="3"/>
        </w:numPr>
        <w:spacing w:after="0" w:line="240" w:lineRule="auto"/>
        <w:jc w:val="both"/>
        <w:rPr>
          <w:rFonts w:ascii="Times New Roman" w:hAnsi="Times New Roman" w:cs="Times New Roman"/>
          <w:bCs/>
        </w:rPr>
      </w:pPr>
      <w:r>
        <w:rPr>
          <w:rFonts w:ascii="Times New Roman" w:hAnsi="Times New Roman" w:cs="Times New Roman"/>
          <w:bCs/>
        </w:rPr>
        <w:t>Changed all footnotes to endnotes to prevent the tables from breaking across pages and improve readability of the form</w:t>
      </w:r>
      <w:r w:rsidR="00770A37">
        <w:rPr>
          <w:rFonts w:ascii="Times New Roman" w:hAnsi="Times New Roman" w:cs="Times New Roman"/>
          <w:bCs/>
        </w:rPr>
        <w:t xml:space="preserve">. </w:t>
      </w:r>
    </w:p>
    <w:p w:rsidRPr="00D24447" w:rsidR="004A777A" w:rsidP="009D2057" w:rsidRDefault="004A777A" w14:paraId="04AF582E" w14:textId="79CA931E">
      <w:pPr>
        <w:pStyle w:val="ListParagraph"/>
        <w:spacing w:after="0" w:line="240" w:lineRule="auto"/>
        <w:jc w:val="both"/>
        <w:rPr>
          <w:rFonts w:ascii="Times New Roman" w:hAnsi="Times New Roman" w:cs="Times New Roman"/>
          <w:bCs/>
        </w:rPr>
      </w:pPr>
      <w:r>
        <w:rPr>
          <w:rFonts w:ascii="Times New Roman" w:hAnsi="Times New Roman" w:cs="Times New Roman"/>
          <w:bCs/>
        </w:rPr>
        <w:t xml:space="preserve">  </w:t>
      </w:r>
    </w:p>
    <w:p w:rsidRPr="00DE4FB7" w:rsidR="00454DC0" w:rsidRDefault="003E02DE" w14:paraId="175EC07B" w14:textId="2F869C88">
      <w:pPr>
        <w:pStyle w:val="ListParagraph"/>
        <w:numPr>
          <w:ilvl w:val="0"/>
          <w:numId w:val="1"/>
        </w:numPr>
        <w:spacing w:after="0" w:line="240" w:lineRule="auto"/>
        <w:jc w:val="both"/>
        <w:rPr>
          <w:rFonts w:ascii="Times New Roman" w:hAnsi="Times New Roman" w:cs="Times New Roman"/>
          <w:b/>
          <w:bCs/>
          <w:i/>
        </w:rPr>
      </w:pPr>
      <w:r w:rsidRPr="00DE4FB7">
        <w:rPr>
          <w:rFonts w:ascii="Times New Roman" w:hAnsi="Times New Roman" w:cs="Times New Roman"/>
          <w:b/>
          <w:bCs/>
        </w:rPr>
        <w:t xml:space="preserve"> </w:t>
      </w:r>
      <w:r w:rsidRPr="003A39F7" w:rsidR="00454DC0">
        <w:rPr>
          <w:rFonts w:ascii="Times New Roman" w:hAnsi="Times New Roman" w:cs="Times New Roman"/>
          <w:b/>
          <w:bCs/>
          <w:i/>
        </w:rPr>
        <w:t>Explain the circumstances that make the collection of information necessary</w:t>
      </w:r>
      <w:r w:rsidRPr="00DE4FB7" w:rsidR="00454DC0">
        <w:rPr>
          <w:rFonts w:ascii="Times New Roman" w:hAnsi="Times New Roman" w:cs="Times New Roman"/>
          <w:b/>
          <w:bCs/>
          <w:i/>
        </w:rPr>
        <w:t>.</w:t>
      </w:r>
    </w:p>
    <w:p w:rsidRPr="000776C3" w:rsidR="005636E9" w:rsidRDefault="005636E9" w14:paraId="6B53CEDC" w14:textId="77777777">
      <w:pPr>
        <w:pStyle w:val="ListParagraph"/>
        <w:spacing w:after="0" w:line="240" w:lineRule="auto"/>
        <w:ind w:left="1440"/>
        <w:jc w:val="both"/>
        <w:rPr>
          <w:rFonts w:ascii="Times New Roman" w:hAnsi="Times New Roman" w:cs="Times New Roman"/>
          <w:i/>
        </w:rPr>
      </w:pPr>
    </w:p>
    <w:p w:rsidR="001D6838" w:rsidP="009D2057" w:rsidRDefault="002E09CE" w14:paraId="4E4CFAE3" w14:textId="351FB4F9">
      <w:pPr>
        <w:spacing w:after="0" w:line="240" w:lineRule="auto"/>
        <w:contextualSpacing/>
        <w:jc w:val="both"/>
        <w:rPr>
          <w:rFonts w:ascii="Times New Roman" w:hAnsi="Times New Roman" w:cs="Times New Roman"/>
        </w:rPr>
      </w:pPr>
      <w:r w:rsidRPr="000776C3">
        <w:rPr>
          <w:rFonts w:ascii="Times New Roman" w:hAnsi="Times New Roman" w:cs="Times New Roman"/>
        </w:rPr>
        <w:t xml:space="preserve">Section </w:t>
      </w:r>
      <w:r w:rsidRPr="000776C3" w:rsidR="00214E42">
        <w:rPr>
          <w:rFonts w:ascii="Times New Roman" w:hAnsi="Times New Roman" w:cs="Times New Roman"/>
        </w:rPr>
        <w:t xml:space="preserve">1102 of </w:t>
      </w:r>
      <w:r w:rsidRPr="000776C3" w:rsidR="001A1AAE">
        <w:rPr>
          <w:rFonts w:ascii="Times New Roman" w:hAnsi="Times New Roman" w:cs="Times New Roman"/>
        </w:rPr>
        <w:t xml:space="preserve">the Coronavirus Aid, Relief, and Economic Security (CARES) Act, </w:t>
      </w:r>
      <w:r w:rsidRPr="000776C3" w:rsidR="008E5E00">
        <w:rPr>
          <w:rFonts w:ascii="Times New Roman" w:hAnsi="Times New Roman" w:cs="Times New Roman"/>
        </w:rPr>
        <w:t xml:space="preserve">Pub. L. 116-136, </w:t>
      </w:r>
      <w:r w:rsidRPr="000776C3" w:rsidR="00F06718">
        <w:rPr>
          <w:rFonts w:ascii="Times New Roman" w:hAnsi="Times New Roman" w:cs="Times New Roman"/>
        </w:rPr>
        <w:t xml:space="preserve">authorizes </w:t>
      </w:r>
      <w:r w:rsidRPr="000776C3" w:rsidR="001A1AAE">
        <w:rPr>
          <w:rFonts w:ascii="Times New Roman" w:hAnsi="Times New Roman" w:cs="Times New Roman"/>
        </w:rPr>
        <w:t xml:space="preserve">SBA </w:t>
      </w:r>
      <w:r w:rsidRPr="000776C3" w:rsidR="00F06718">
        <w:rPr>
          <w:rFonts w:ascii="Times New Roman" w:hAnsi="Times New Roman" w:cs="Times New Roman"/>
        </w:rPr>
        <w:t xml:space="preserve">to </w:t>
      </w:r>
      <w:r w:rsidRPr="000776C3" w:rsidR="00E4567F">
        <w:rPr>
          <w:rFonts w:ascii="Times New Roman" w:hAnsi="Times New Roman" w:cs="Times New Roman"/>
        </w:rPr>
        <w:t xml:space="preserve">guarantee </w:t>
      </w:r>
      <w:r w:rsidRPr="000776C3" w:rsidR="00AC1AC2">
        <w:rPr>
          <w:rFonts w:ascii="Times New Roman" w:hAnsi="Times New Roman" w:cs="Times New Roman"/>
        </w:rPr>
        <w:t xml:space="preserve">loans </w:t>
      </w:r>
      <w:r w:rsidRPr="000776C3" w:rsidR="00715EF7">
        <w:rPr>
          <w:rFonts w:ascii="Times New Roman" w:hAnsi="Times New Roman" w:cs="Times New Roman"/>
        </w:rPr>
        <w:t xml:space="preserve">made by </w:t>
      </w:r>
      <w:r w:rsidRPr="000776C3" w:rsidR="00285C91">
        <w:rPr>
          <w:rFonts w:ascii="Times New Roman" w:hAnsi="Times New Roman" w:cs="Times New Roman"/>
        </w:rPr>
        <w:t xml:space="preserve">banks or other financial institutions </w:t>
      </w:r>
      <w:r w:rsidRPr="000776C3" w:rsidR="005C633E">
        <w:rPr>
          <w:rFonts w:ascii="Times New Roman" w:hAnsi="Times New Roman" w:cs="Times New Roman"/>
        </w:rPr>
        <w:t xml:space="preserve">under </w:t>
      </w:r>
      <w:r w:rsidRPr="000776C3" w:rsidR="009C71BE">
        <w:rPr>
          <w:rFonts w:ascii="Times New Roman" w:hAnsi="Times New Roman" w:cs="Times New Roman"/>
        </w:rPr>
        <w:t xml:space="preserve">a new 7(a) program titled </w:t>
      </w:r>
      <w:r w:rsidRPr="000776C3" w:rsidR="005C633E">
        <w:rPr>
          <w:rFonts w:ascii="Times New Roman" w:hAnsi="Times New Roman" w:cs="Times New Roman"/>
        </w:rPr>
        <w:t xml:space="preserve">the </w:t>
      </w:r>
      <w:r w:rsidRPr="000776C3" w:rsidR="009C71BE">
        <w:rPr>
          <w:rFonts w:ascii="Times New Roman" w:hAnsi="Times New Roman" w:cs="Times New Roman"/>
        </w:rPr>
        <w:t>“</w:t>
      </w:r>
      <w:r w:rsidRPr="000776C3" w:rsidR="005C633E">
        <w:rPr>
          <w:rFonts w:ascii="Times New Roman" w:hAnsi="Times New Roman" w:cs="Times New Roman"/>
        </w:rPr>
        <w:t>Paycheck Protect</w:t>
      </w:r>
      <w:r w:rsidRPr="000776C3" w:rsidR="009C71BE">
        <w:rPr>
          <w:rFonts w:ascii="Times New Roman" w:hAnsi="Times New Roman" w:cs="Times New Roman"/>
        </w:rPr>
        <w:t>ion</w:t>
      </w:r>
      <w:r w:rsidRPr="000776C3" w:rsidR="005C633E">
        <w:rPr>
          <w:rFonts w:ascii="Times New Roman" w:hAnsi="Times New Roman" w:cs="Times New Roman"/>
        </w:rPr>
        <w:t xml:space="preserve"> Progra</w:t>
      </w:r>
      <w:r w:rsidRPr="000776C3" w:rsidR="007F479C">
        <w:rPr>
          <w:rFonts w:ascii="Times New Roman" w:hAnsi="Times New Roman" w:cs="Times New Roman"/>
        </w:rPr>
        <w:t>m</w:t>
      </w:r>
      <w:r w:rsidRPr="000776C3" w:rsidR="009C71BE">
        <w:rPr>
          <w:rFonts w:ascii="Times New Roman" w:hAnsi="Times New Roman" w:cs="Times New Roman"/>
        </w:rPr>
        <w:t>”</w:t>
      </w:r>
      <w:r w:rsidRPr="000776C3" w:rsidR="005C633E">
        <w:rPr>
          <w:rFonts w:ascii="Times New Roman" w:hAnsi="Times New Roman" w:cs="Times New Roman"/>
        </w:rPr>
        <w:t xml:space="preserve"> </w:t>
      </w:r>
      <w:r w:rsidR="002D1ECB">
        <w:rPr>
          <w:rFonts w:ascii="Times New Roman" w:hAnsi="Times New Roman" w:cs="Times New Roman"/>
        </w:rPr>
        <w:t xml:space="preserve">(PPP) </w:t>
      </w:r>
      <w:r w:rsidRPr="000776C3" w:rsidR="00F9116C">
        <w:rPr>
          <w:rFonts w:ascii="Times New Roman" w:hAnsi="Times New Roman" w:cs="Times New Roman"/>
        </w:rPr>
        <w:t>to</w:t>
      </w:r>
      <w:r w:rsidRPr="000776C3" w:rsidR="00417C2A">
        <w:rPr>
          <w:rFonts w:ascii="Times New Roman" w:hAnsi="Times New Roman" w:cs="Times New Roman"/>
        </w:rPr>
        <w:t xml:space="preserve"> </w:t>
      </w:r>
      <w:r w:rsidRPr="000776C3" w:rsidR="00D650BC">
        <w:rPr>
          <w:rFonts w:ascii="Times New Roman" w:hAnsi="Times New Roman" w:cs="Times New Roman"/>
        </w:rPr>
        <w:t xml:space="preserve">small </w:t>
      </w:r>
      <w:r w:rsidRPr="000776C3" w:rsidR="007637EA">
        <w:rPr>
          <w:rFonts w:ascii="Times New Roman" w:hAnsi="Times New Roman" w:cs="Times New Roman"/>
        </w:rPr>
        <w:t xml:space="preserve">businesses, </w:t>
      </w:r>
      <w:r w:rsidRPr="000776C3" w:rsidR="00DC3B7F">
        <w:rPr>
          <w:rFonts w:ascii="Times New Roman" w:hAnsi="Times New Roman" w:cs="Times New Roman"/>
        </w:rPr>
        <w:t xml:space="preserve">certain </w:t>
      </w:r>
      <w:r w:rsidRPr="000776C3" w:rsidR="00D650BC">
        <w:rPr>
          <w:rFonts w:ascii="Times New Roman" w:hAnsi="Times New Roman" w:cs="Times New Roman"/>
        </w:rPr>
        <w:t>non-profit</w:t>
      </w:r>
      <w:r w:rsidRPr="000776C3" w:rsidR="007637EA">
        <w:rPr>
          <w:rFonts w:ascii="Times New Roman" w:hAnsi="Times New Roman" w:cs="Times New Roman"/>
        </w:rPr>
        <w:t xml:space="preserve"> organizations</w:t>
      </w:r>
      <w:r w:rsidRPr="000776C3" w:rsidR="009C71BE">
        <w:rPr>
          <w:rFonts w:ascii="Times New Roman" w:hAnsi="Times New Roman" w:cs="Times New Roman"/>
        </w:rPr>
        <w:t xml:space="preserve">, </w:t>
      </w:r>
      <w:proofErr w:type="gramStart"/>
      <w:r w:rsidRPr="000776C3" w:rsidR="009C71BE">
        <w:rPr>
          <w:rFonts w:ascii="Times New Roman" w:hAnsi="Times New Roman" w:cs="Times New Roman"/>
        </w:rPr>
        <w:t>veterans</w:t>
      </w:r>
      <w:proofErr w:type="gramEnd"/>
      <w:r w:rsidRPr="000776C3" w:rsidR="009C71BE">
        <w:rPr>
          <w:rFonts w:ascii="Times New Roman" w:hAnsi="Times New Roman" w:cs="Times New Roman"/>
        </w:rPr>
        <w:t xml:space="preserve"> organizations, Tribal business concerns</w:t>
      </w:r>
      <w:r w:rsidRPr="000776C3" w:rsidR="00DC3B7F">
        <w:rPr>
          <w:rFonts w:ascii="Times New Roman" w:hAnsi="Times New Roman" w:cs="Times New Roman"/>
        </w:rPr>
        <w:t>, independent contractors and self-employed individuals</w:t>
      </w:r>
      <w:r w:rsidRPr="000776C3" w:rsidR="009C71BE">
        <w:rPr>
          <w:rFonts w:ascii="Times New Roman" w:hAnsi="Times New Roman" w:cs="Times New Roman"/>
        </w:rPr>
        <w:t xml:space="preserve"> adversely</w:t>
      </w:r>
      <w:r w:rsidRPr="000776C3" w:rsidR="007637EA">
        <w:rPr>
          <w:rFonts w:ascii="Times New Roman" w:hAnsi="Times New Roman" w:cs="Times New Roman"/>
        </w:rPr>
        <w:t xml:space="preserve"> </w:t>
      </w:r>
      <w:r w:rsidRPr="000776C3" w:rsidR="00C6579A">
        <w:rPr>
          <w:rFonts w:ascii="Times New Roman" w:hAnsi="Times New Roman" w:cs="Times New Roman"/>
        </w:rPr>
        <w:t>impacted by the</w:t>
      </w:r>
      <w:r w:rsidRPr="000776C3" w:rsidR="009605CA">
        <w:rPr>
          <w:rFonts w:ascii="Times New Roman" w:hAnsi="Times New Roman" w:cs="Times New Roman"/>
        </w:rPr>
        <w:t xml:space="preserve"> </w:t>
      </w:r>
      <w:r w:rsidRPr="000776C3" w:rsidR="009C71BE">
        <w:rPr>
          <w:rFonts w:ascii="Times New Roman" w:hAnsi="Times New Roman" w:cs="Times New Roman"/>
        </w:rPr>
        <w:t xml:space="preserve">Coronavirus Disease (COVID-19) </w:t>
      </w:r>
      <w:r w:rsidRPr="0035383C" w:rsidR="009C71BE">
        <w:rPr>
          <w:rFonts w:ascii="Times New Roman" w:hAnsi="Times New Roman" w:cs="Times New Roman"/>
        </w:rPr>
        <w:t>Emergency</w:t>
      </w:r>
      <w:r w:rsidRPr="0035383C" w:rsidR="008E5E00">
        <w:rPr>
          <w:rFonts w:ascii="Times New Roman" w:hAnsi="Times New Roman" w:cs="Times New Roman"/>
        </w:rPr>
        <w:t xml:space="preserve">. </w:t>
      </w:r>
      <w:r w:rsidR="00C55126">
        <w:rPr>
          <w:rFonts w:ascii="Times New Roman" w:hAnsi="Times New Roman" w:cs="Times New Roman"/>
        </w:rPr>
        <w:t xml:space="preserve"> </w:t>
      </w:r>
      <w:r w:rsidR="000F4831">
        <w:rPr>
          <w:rFonts w:ascii="Times New Roman" w:hAnsi="Times New Roman" w:cs="Times New Roman"/>
        </w:rPr>
        <w:t xml:space="preserve">The Economic Aid to Hard-Hit Small Businesses and Venues Act (Economic Aid Act), Pub. L. 116-260, and the American Rescue Plan Act (ARPA), Pub. L. 117-2, </w:t>
      </w:r>
      <w:r w:rsidR="003E5B33">
        <w:rPr>
          <w:rFonts w:ascii="Times New Roman" w:hAnsi="Times New Roman" w:cs="Times New Roman"/>
        </w:rPr>
        <w:t xml:space="preserve">among other things, </w:t>
      </w:r>
      <w:r w:rsidR="001427FE">
        <w:rPr>
          <w:rFonts w:ascii="Times New Roman" w:hAnsi="Times New Roman" w:cs="Times New Roman"/>
        </w:rPr>
        <w:t xml:space="preserve">added authority for Second Draw PPP Loans under Section 7(a)(37) of the Small Business Act, </w:t>
      </w:r>
      <w:r w:rsidR="000F4831">
        <w:rPr>
          <w:rFonts w:ascii="Times New Roman" w:hAnsi="Times New Roman" w:cs="Times New Roman"/>
        </w:rPr>
        <w:t>expanded eligibility for PPP loans to additional businesses and nonprofit organizations</w:t>
      </w:r>
      <w:r w:rsidR="00242801">
        <w:rPr>
          <w:rFonts w:ascii="Times New Roman" w:hAnsi="Times New Roman" w:cs="Times New Roman"/>
        </w:rPr>
        <w:t>, changed the size standards for certain industries to permit calculations based on each physical location rather than in the aggregate,</w:t>
      </w:r>
      <w:r w:rsidR="000F4831">
        <w:rPr>
          <w:rFonts w:ascii="Times New Roman" w:hAnsi="Times New Roman" w:cs="Times New Roman"/>
        </w:rPr>
        <w:t xml:space="preserve"> and revised the affiliation waivers available to certain businesses and nonprofit organizations.  </w:t>
      </w:r>
      <w:r w:rsidR="00DB67D5">
        <w:rPr>
          <w:rFonts w:ascii="Times New Roman" w:hAnsi="Times New Roman" w:cs="Times New Roman"/>
        </w:rPr>
        <w:t>Borrowers with affiliates</w:t>
      </w:r>
      <w:r w:rsidR="00C55126">
        <w:rPr>
          <w:rFonts w:ascii="Times New Roman" w:hAnsi="Times New Roman" w:cs="Times New Roman"/>
        </w:rPr>
        <w:t xml:space="preserve">, as </w:t>
      </w:r>
      <w:r w:rsidR="00D0649D">
        <w:rPr>
          <w:rFonts w:ascii="Times New Roman" w:hAnsi="Times New Roman" w:cs="Times New Roman"/>
        </w:rPr>
        <w:t xml:space="preserve">defined </w:t>
      </w:r>
      <w:r w:rsidR="00C55126">
        <w:rPr>
          <w:rFonts w:ascii="Times New Roman" w:hAnsi="Times New Roman" w:cs="Times New Roman"/>
        </w:rPr>
        <w:t xml:space="preserve">in SBA’s </w:t>
      </w:r>
      <w:r w:rsidR="00D0649D">
        <w:rPr>
          <w:rFonts w:ascii="Times New Roman" w:hAnsi="Times New Roman" w:cs="Times New Roman"/>
        </w:rPr>
        <w:t>regulations</w:t>
      </w:r>
      <w:r w:rsidR="00C55126">
        <w:rPr>
          <w:rFonts w:ascii="Times New Roman" w:hAnsi="Times New Roman" w:cs="Times New Roman"/>
        </w:rPr>
        <w:t xml:space="preserve"> at 13 CFR 12</w:t>
      </w:r>
      <w:r w:rsidR="00B01F96">
        <w:rPr>
          <w:rFonts w:ascii="Times New Roman" w:hAnsi="Times New Roman" w:cs="Times New Roman"/>
        </w:rPr>
        <w:t>1</w:t>
      </w:r>
      <w:r w:rsidR="006F254E">
        <w:rPr>
          <w:rFonts w:ascii="Times New Roman" w:hAnsi="Times New Roman" w:cs="Times New Roman"/>
        </w:rPr>
        <w:t>.</w:t>
      </w:r>
      <w:r w:rsidR="00986AFB">
        <w:rPr>
          <w:rFonts w:ascii="Times New Roman" w:hAnsi="Times New Roman" w:cs="Times New Roman"/>
        </w:rPr>
        <w:t>301</w:t>
      </w:r>
      <w:r w:rsidR="00B01F96">
        <w:rPr>
          <w:rFonts w:ascii="Times New Roman" w:hAnsi="Times New Roman" w:cs="Times New Roman"/>
        </w:rPr>
        <w:t>(f)</w:t>
      </w:r>
      <w:r w:rsidR="00DB2606">
        <w:rPr>
          <w:rFonts w:ascii="Times New Roman" w:hAnsi="Times New Roman" w:cs="Times New Roman"/>
        </w:rPr>
        <w:t xml:space="preserve">, </w:t>
      </w:r>
      <w:r w:rsidR="003E03E1">
        <w:rPr>
          <w:rFonts w:ascii="Times New Roman" w:hAnsi="Times New Roman" w:cs="Times New Roman"/>
        </w:rPr>
        <w:t xml:space="preserve">were </w:t>
      </w:r>
      <w:r w:rsidR="00D0649D">
        <w:rPr>
          <w:rFonts w:ascii="Times New Roman" w:hAnsi="Times New Roman" w:cs="Times New Roman"/>
        </w:rPr>
        <w:t xml:space="preserve">required to </w:t>
      </w:r>
      <w:r w:rsidR="00DB67D5">
        <w:rPr>
          <w:rFonts w:ascii="Times New Roman" w:hAnsi="Times New Roman" w:cs="Times New Roman"/>
        </w:rPr>
        <w:t>disclose</w:t>
      </w:r>
      <w:r w:rsidR="00D0649D">
        <w:rPr>
          <w:rFonts w:ascii="Times New Roman" w:hAnsi="Times New Roman" w:cs="Times New Roman"/>
        </w:rPr>
        <w:t xml:space="preserve"> such </w:t>
      </w:r>
      <w:r w:rsidR="00DB67D5">
        <w:rPr>
          <w:rFonts w:ascii="Times New Roman" w:hAnsi="Times New Roman" w:cs="Times New Roman"/>
        </w:rPr>
        <w:t xml:space="preserve">affiliation </w:t>
      </w:r>
      <w:r w:rsidR="003E03E1">
        <w:rPr>
          <w:rFonts w:ascii="Times New Roman" w:hAnsi="Times New Roman" w:cs="Times New Roman"/>
        </w:rPr>
        <w:t xml:space="preserve">when they applied for a </w:t>
      </w:r>
      <w:r w:rsidR="00CE16A6">
        <w:rPr>
          <w:rFonts w:ascii="Times New Roman" w:hAnsi="Times New Roman" w:cs="Times New Roman"/>
        </w:rPr>
        <w:t xml:space="preserve">PPP </w:t>
      </w:r>
      <w:r w:rsidR="003E03E1">
        <w:rPr>
          <w:rFonts w:ascii="Times New Roman" w:hAnsi="Times New Roman" w:cs="Times New Roman"/>
        </w:rPr>
        <w:t>loan</w:t>
      </w:r>
      <w:r w:rsidR="00C90402">
        <w:rPr>
          <w:rFonts w:ascii="Times New Roman" w:hAnsi="Times New Roman" w:cs="Times New Roman"/>
        </w:rPr>
        <w:t xml:space="preserve"> and certify that they were </w:t>
      </w:r>
      <w:r w:rsidRPr="00455357" w:rsidR="00C90402">
        <w:rPr>
          <w:rFonts w:ascii="Times New Roman" w:hAnsi="Times New Roman" w:cs="Times New Roman"/>
        </w:rPr>
        <w:t xml:space="preserve">eligible to receive </w:t>
      </w:r>
      <w:r w:rsidR="002868D7">
        <w:rPr>
          <w:rFonts w:ascii="Times New Roman" w:hAnsi="Times New Roman" w:cs="Times New Roman"/>
        </w:rPr>
        <w:t xml:space="preserve">the </w:t>
      </w:r>
      <w:r w:rsidRPr="00455357" w:rsidR="00C90402">
        <w:rPr>
          <w:rFonts w:ascii="Times New Roman" w:hAnsi="Times New Roman" w:cs="Times New Roman"/>
        </w:rPr>
        <w:t xml:space="preserve">loan under the </w:t>
      </w:r>
      <w:r w:rsidR="00C90402">
        <w:rPr>
          <w:rFonts w:ascii="Times New Roman" w:hAnsi="Times New Roman" w:cs="Times New Roman"/>
        </w:rPr>
        <w:t xml:space="preserve">SBA’s </w:t>
      </w:r>
      <w:r w:rsidRPr="00455357" w:rsidR="00C90402">
        <w:rPr>
          <w:rFonts w:ascii="Times New Roman" w:hAnsi="Times New Roman" w:cs="Times New Roman"/>
        </w:rPr>
        <w:t xml:space="preserve">rules in effect at the time </w:t>
      </w:r>
      <w:r w:rsidR="00C90402">
        <w:rPr>
          <w:rFonts w:ascii="Times New Roman" w:hAnsi="Times New Roman" w:cs="Times New Roman"/>
        </w:rPr>
        <w:t xml:space="preserve">the </w:t>
      </w:r>
      <w:r w:rsidRPr="00455357" w:rsidR="00C90402">
        <w:rPr>
          <w:rFonts w:ascii="Times New Roman" w:hAnsi="Times New Roman" w:cs="Times New Roman"/>
        </w:rPr>
        <w:t xml:space="preserve">application </w:t>
      </w:r>
      <w:r w:rsidR="00C90402">
        <w:rPr>
          <w:rFonts w:ascii="Times New Roman" w:hAnsi="Times New Roman" w:cs="Times New Roman"/>
        </w:rPr>
        <w:t>was</w:t>
      </w:r>
      <w:r w:rsidRPr="00455357" w:rsidR="00C90402">
        <w:rPr>
          <w:rFonts w:ascii="Times New Roman" w:hAnsi="Times New Roman" w:cs="Times New Roman"/>
        </w:rPr>
        <w:t xml:space="preserve"> </w:t>
      </w:r>
      <w:r w:rsidRPr="00455357" w:rsidR="00C90402">
        <w:rPr>
          <w:rFonts w:ascii="Times New Roman" w:hAnsi="Times New Roman" w:cs="Times New Roman"/>
        </w:rPr>
        <w:lastRenderedPageBreak/>
        <w:t>submitted</w:t>
      </w:r>
      <w:r w:rsidR="00C90402">
        <w:rPr>
          <w:rFonts w:ascii="Times New Roman" w:hAnsi="Times New Roman" w:cs="Times New Roman"/>
        </w:rPr>
        <w:t xml:space="preserve">. </w:t>
      </w:r>
      <w:r w:rsidR="005E03B6">
        <w:rPr>
          <w:rFonts w:ascii="Times New Roman" w:hAnsi="Times New Roman" w:cs="Times New Roman"/>
        </w:rPr>
        <w:t xml:space="preserve"> </w:t>
      </w:r>
      <w:r w:rsidR="007B041C">
        <w:rPr>
          <w:rFonts w:ascii="Times New Roman" w:hAnsi="Times New Roman" w:cs="Times New Roman"/>
        </w:rPr>
        <w:t xml:space="preserve">This information </w:t>
      </w:r>
      <w:r w:rsidR="00CA4667">
        <w:rPr>
          <w:rFonts w:ascii="Times New Roman" w:hAnsi="Times New Roman" w:cs="Times New Roman"/>
        </w:rPr>
        <w:t xml:space="preserve">collection </w:t>
      </w:r>
      <w:r w:rsidR="00C90402">
        <w:rPr>
          <w:rFonts w:ascii="Times New Roman" w:hAnsi="Times New Roman" w:cs="Times New Roman"/>
        </w:rPr>
        <w:t xml:space="preserve">is necessary to </w:t>
      </w:r>
      <w:r w:rsidR="00CA4667">
        <w:rPr>
          <w:rFonts w:ascii="Times New Roman" w:hAnsi="Times New Roman" w:cs="Times New Roman"/>
        </w:rPr>
        <w:t xml:space="preserve">provide </w:t>
      </w:r>
      <w:r w:rsidRPr="00455357" w:rsidR="001D6838">
        <w:rPr>
          <w:rFonts w:ascii="Times New Roman" w:hAnsi="Times New Roman" w:cs="Times New Roman"/>
        </w:rPr>
        <w:t xml:space="preserve">additional information regarding the size of </w:t>
      </w:r>
      <w:r w:rsidR="00C90402">
        <w:rPr>
          <w:rFonts w:ascii="Times New Roman" w:hAnsi="Times New Roman" w:cs="Times New Roman"/>
        </w:rPr>
        <w:t>a</w:t>
      </w:r>
      <w:r w:rsidRPr="00455357" w:rsidR="001D6838">
        <w:rPr>
          <w:rFonts w:ascii="Times New Roman" w:hAnsi="Times New Roman" w:cs="Times New Roman"/>
        </w:rPr>
        <w:t xml:space="preserve"> </w:t>
      </w:r>
      <w:r w:rsidR="001D6838">
        <w:rPr>
          <w:rFonts w:ascii="Times New Roman" w:hAnsi="Times New Roman" w:cs="Times New Roman"/>
        </w:rPr>
        <w:t>borrower</w:t>
      </w:r>
      <w:r w:rsidRPr="00455357" w:rsidR="001D6838">
        <w:rPr>
          <w:rFonts w:ascii="Times New Roman" w:hAnsi="Times New Roman" w:cs="Times New Roman"/>
        </w:rPr>
        <w:t xml:space="preserve"> and its affiliates to </w:t>
      </w:r>
      <w:r w:rsidR="00CA4667">
        <w:rPr>
          <w:rFonts w:ascii="Times New Roman" w:hAnsi="Times New Roman" w:cs="Times New Roman"/>
        </w:rPr>
        <w:t xml:space="preserve">help </w:t>
      </w:r>
      <w:r w:rsidR="00C333B5">
        <w:rPr>
          <w:rFonts w:ascii="Times New Roman" w:hAnsi="Times New Roman" w:cs="Times New Roman"/>
        </w:rPr>
        <w:t xml:space="preserve">SBA </w:t>
      </w:r>
      <w:r w:rsidRPr="00455357" w:rsidR="001D6838">
        <w:rPr>
          <w:rFonts w:ascii="Times New Roman" w:hAnsi="Times New Roman" w:cs="Times New Roman"/>
        </w:rPr>
        <w:t xml:space="preserve">evaluate </w:t>
      </w:r>
      <w:r w:rsidR="00BE2C58">
        <w:rPr>
          <w:rFonts w:ascii="Times New Roman" w:hAnsi="Times New Roman" w:cs="Times New Roman"/>
        </w:rPr>
        <w:t xml:space="preserve">the </w:t>
      </w:r>
      <w:r w:rsidRPr="00455357" w:rsidR="001D6838">
        <w:rPr>
          <w:rFonts w:ascii="Times New Roman" w:hAnsi="Times New Roman" w:cs="Times New Roman"/>
        </w:rPr>
        <w:t>certification</w:t>
      </w:r>
      <w:r w:rsidR="00C333B5">
        <w:rPr>
          <w:rFonts w:ascii="Times New Roman" w:hAnsi="Times New Roman" w:cs="Times New Roman"/>
        </w:rPr>
        <w:t xml:space="preserve"> during any loan review</w:t>
      </w:r>
      <w:r w:rsidR="00C90402">
        <w:rPr>
          <w:rFonts w:ascii="Times New Roman" w:hAnsi="Times New Roman" w:cs="Times New Roman"/>
        </w:rPr>
        <w:t>.</w:t>
      </w:r>
    </w:p>
    <w:p w:rsidR="00003828" w:rsidP="009D2057" w:rsidRDefault="00003828" w14:paraId="41A45343" w14:textId="7EF16C72">
      <w:pPr>
        <w:spacing w:after="0" w:line="240" w:lineRule="auto"/>
        <w:contextualSpacing/>
        <w:jc w:val="both"/>
        <w:rPr>
          <w:rFonts w:ascii="Times New Roman" w:hAnsi="Times New Roman" w:cs="Times New Roman"/>
        </w:rPr>
      </w:pPr>
    </w:p>
    <w:p w:rsidRPr="00417772" w:rsidR="009119CA" w:rsidRDefault="009119CA" w14:paraId="175EC07F" w14:textId="77777777">
      <w:pPr>
        <w:pStyle w:val="ListParagraph"/>
        <w:numPr>
          <w:ilvl w:val="0"/>
          <w:numId w:val="1"/>
        </w:numPr>
        <w:spacing w:after="0" w:line="240" w:lineRule="auto"/>
        <w:jc w:val="both"/>
        <w:rPr>
          <w:rFonts w:ascii="Times New Roman" w:hAnsi="Times New Roman" w:cs="Times New Roman"/>
          <w:b/>
          <w:bCs/>
          <w:i/>
        </w:rPr>
      </w:pPr>
      <w:r w:rsidRPr="00417772">
        <w:rPr>
          <w:rFonts w:ascii="Times New Roman" w:hAnsi="Times New Roman" w:cs="Times New Roman"/>
          <w:b/>
          <w:bCs/>
          <w:i/>
        </w:rPr>
        <w:t>How, by whom, and for what purpose will the information be used.</w:t>
      </w:r>
    </w:p>
    <w:p w:rsidRPr="00417772" w:rsidR="00B8655F" w:rsidP="009D2057" w:rsidRDefault="00B8655F" w14:paraId="2CDDDC1B" w14:textId="77777777">
      <w:pPr>
        <w:spacing w:after="0" w:line="240" w:lineRule="auto"/>
        <w:ind w:left="720"/>
        <w:contextualSpacing/>
        <w:jc w:val="both"/>
        <w:rPr>
          <w:rFonts w:ascii="Times New Roman" w:hAnsi="Times New Roman" w:cs="Times New Roman"/>
          <w:iCs/>
        </w:rPr>
      </w:pPr>
    </w:p>
    <w:p w:rsidR="00631E3C" w:rsidP="009D2057" w:rsidRDefault="00971A50" w14:paraId="6975C850" w14:textId="196498EF">
      <w:pPr>
        <w:spacing w:after="0" w:line="240" w:lineRule="auto"/>
        <w:contextualSpacing/>
        <w:jc w:val="both"/>
        <w:rPr>
          <w:rStyle w:val="normaltextrun"/>
          <w:rFonts w:ascii="Times New Roman" w:hAnsi="Times New Roman" w:cs="Times New Roman"/>
          <w:color w:val="000000"/>
          <w:shd w:val="clear" w:color="auto" w:fill="FFFFFF"/>
        </w:rPr>
      </w:pPr>
      <w:r>
        <w:rPr>
          <w:rStyle w:val="normaltextrun"/>
          <w:rFonts w:ascii="Times New Roman" w:hAnsi="Times New Roman" w:cs="Times New Roman"/>
          <w:color w:val="000000"/>
          <w:shd w:val="clear" w:color="auto" w:fill="FFFFFF"/>
        </w:rPr>
        <w:t xml:space="preserve">SBA Form </w:t>
      </w:r>
      <w:r w:rsidR="00712016">
        <w:rPr>
          <w:rStyle w:val="normaltextrun"/>
          <w:rFonts w:ascii="Times New Roman" w:hAnsi="Times New Roman" w:cs="Times New Roman"/>
          <w:color w:val="000000"/>
          <w:shd w:val="clear" w:color="auto" w:fill="FFFFFF"/>
        </w:rPr>
        <w:t>3511</w:t>
      </w:r>
      <w:r>
        <w:rPr>
          <w:rStyle w:val="normaltextrun"/>
          <w:rFonts w:ascii="Times New Roman" w:hAnsi="Times New Roman" w:cs="Times New Roman"/>
          <w:color w:val="000000"/>
          <w:shd w:val="clear" w:color="auto" w:fill="FFFFFF"/>
        </w:rPr>
        <w:t xml:space="preserve">, </w:t>
      </w:r>
      <w:r w:rsidR="00355BC7">
        <w:rPr>
          <w:rStyle w:val="normaltextrun"/>
          <w:rFonts w:ascii="Times New Roman" w:hAnsi="Times New Roman" w:cs="Times New Roman"/>
          <w:i/>
          <w:iCs/>
          <w:color w:val="000000"/>
          <w:shd w:val="clear" w:color="auto" w:fill="FFFFFF"/>
        </w:rPr>
        <w:t>Affiliation Worksheet</w:t>
      </w:r>
      <w:r w:rsidR="00355BC7">
        <w:rPr>
          <w:rStyle w:val="normaltextrun"/>
          <w:rFonts w:ascii="Times New Roman" w:hAnsi="Times New Roman" w:cs="Times New Roman"/>
          <w:color w:val="000000"/>
          <w:shd w:val="clear" w:color="auto" w:fill="FFFFFF"/>
        </w:rPr>
        <w:t xml:space="preserve"> </w:t>
      </w:r>
      <w:r w:rsidR="00403460">
        <w:rPr>
          <w:rStyle w:val="normaltextrun"/>
          <w:rFonts w:ascii="Times New Roman" w:hAnsi="Times New Roman" w:cs="Times New Roman"/>
          <w:color w:val="000000"/>
          <w:shd w:val="clear" w:color="auto" w:fill="FFFFFF"/>
        </w:rPr>
        <w:t>–</w:t>
      </w:r>
      <w:r w:rsidR="00355BC7">
        <w:rPr>
          <w:rStyle w:val="normaltextrun"/>
          <w:rFonts w:ascii="Times New Roman" w:hAnsi="Times New Roman" w:cs="Times New Roman"/>
          <w:color w:val="000000"/>
          <w:shd w:val="clear" w:color="auto" w:fill="FFFFFF"/>
        </w:rPr>
        <w:t xml:space="preserve"> </w:t>
      </w:r>
      <w:r w:rsidR="00BA0385">
        <w:rPr>
          <w:rStyle w:val="normaltextrun"/>
          <w:rFonts w:ascii="Times New Roman" w:hAnsi="Times New Roman" w:cs="Times New Roman"/>
          <w:color w:val="000000"/>
          <w:shd w:val="clear" w:color="auto" w:fill="FFFFFF"/>
        </w:rPr>
        <w:t>Du</w:t>
      </w:r>
      <w:r w:rsidRPr="00BA0385" w:rsidR="00BA0385">
        <w:rPr>
          <w:rStyle w:val="normaltextrun"/>
          <w:rFonts w:ascii="Times New Roman" w:hAnsi="Times New Roman" w:cs="Times New Roman"/>
          <w:color w:val="000000"/>
          <w:shd w:val="clear" w:color="auto" w:fill="FFFFFF"/>
        </w:rPr>
        <w:t xml:space="preserve">ring SBA’s loan review process, SBA will be reviewing the borrower’s </w:t>
      </w:r>
      <w:r w:rsidR="00D632C1">
        <w:rPr>
          <w:rStyle w:val="normaltextrun"/>
          <w:rFonts w:ascii="Times New Roman" w:hAnsi="Times New Roman" w:cs="Times New Roman"/>
          <w:color w:val="000000"/>
          <w:shd w:val="clear" w:color="auto" w:fill="FFFFFF"/>
        </w:rPr>
        <w:t xml:space="preserve">eligibility </w:t>
      </w:r>
      <w:r w:rsidRPr="00BA0385" w:rsidR="00BA0385">
        <w:rPr>
          <w:rStyle w:val="normaltextrun"/>
          <w:rFonts w:ascii="Times New Roman" w:hAnsi="Times New Roman" w:cs="Times New Roman"/>
          <w:color w:val="000000"/>
          <w:shd w:val="clear" w:color="auto" w:fill="FFFFFF"/>
        </w:rPr>
        <w:t xml:space="preserve">certification, including the borrower’s compliance with size and affiliation requirements.  </w:t>
      </w:r>
      <w:r w:rsidR="003D3BE1">
        <w:rPr>
          <w:rStyle w:val="normaltextrun"/>
          <w:rFonts w:ascii="Times New Roman" w:hAnsi="Times New Roman" w:cs="Times New Roman"/>
          <w:color w:val="000000"/>
          <w:shd w:val="clear" w:color="auto" w:fill="FFFFFF"/>
        </w:rPr>
        <w:t xml:space="preserve">If SBA determines that </w:t>
      </w:r>
      <w:r w:rsidR="00B674F7">
        <w:rPr>
          <w:rStyle w:val="normaltextrun"/>
          <w:rFonts w:ascii="Times New Roman" w:hAnsi="Times New Roman" w:cs="Times New Roman"/>
          <w:color w:val="000000"/>
          <w:shd w:val="clear" w:color="auto" w:fill="FFFFFF"/>
        </w:rPr>
        <w:t>supplemental</w:t>
      </w:r>
      <w:r w:rsidR="003D3BE1">
        <w:rPr>
          <w:rStyle w:val="normaltextrun"/>
          <w:rFonts w:ascii="Times New Roman" w:hAnsi="Times New Roman" w:cs="Times New Roman"/>
          <w:color w:val="000000"/>
          <w:shd w:val="clear" w:color="auto" w:fill="FFFFFF"/>
        </w:rPr>
        <w:t xml:space="preserve"> information is necessary, </w:t>
      </w:r>
      <w:r w:rsidR="00E43828">
        <w:rPr>
          <w:rStyle w:val="normaltextrun"/>
          <w:rFonts w:ascii="Times New Roman" w:hAnsi="Times New Roman" w:cs="Times New Roman"/>
          <w:color w:val="000000"/>
          <w:shd w:val="clear" w:color="auto" w:fill="FFFFFF"/>
        </w:rPr>
        <w:t xml:space="preserve">to evaluate </w:t>
      </w:r>
      <w:r w:rsidR="003D3BE1">
        <w:rPr>
          <w:rStyle w:val="normaltextrun"/>
          <w:rFonts w:ascii="Times New Roman" w:hAnsi="Times New Roman" w:cs="Times New Roman"/>
          <w:color w:val="000000"/>
          <w:shd w:val="clear" w:color="auto" w:fill="FFFFFF"/>
        </w:rPr>
        <w:t>the borrower</w:t>
      </w:r>
      <w:r w:rsidR="00E43828">
        <w:rPr>
          <w:rStyle w:val="normaltextrun"/>
          <w:rFonts w:ascii="Times New Roman" w:hAnsi="Times New Roman" w:cs="Times New Roman"/>
          <w:color w:val="000000"/>
          <w:shd w:val="clear" w:color="auto" w:fill="FFFFFF"/>
        </w:rPr>
        <w:t xml:space="preserve">’s eligibility certification, the borrower </w:t>
      </w:r>
      <w:r w:rsidR="003D3BE1">
        <w:rPr>
          <w:rStyle w:val="normaltextrun"/>
          <w:rFonts w:ascii="Times New Roman" w:hAnsi="Times New Roman" w:cs="Times New Roman"/>
          <w:color w:val="000000"/>
          <w:shd w:val="clear" w:color="auto" w:fill="FFFFFF"/>
        </w:rPr>
        <w:t>will be required to complete and submit the Affiliation Worksheet.</w:t>
      </w:r>
    </w:p>
    <w:p w:rsidRPr="00355BC7" w:rsidR="00217003" w:rsidP="009D2057" w:rsidRDefault="00217003" w14:paraId="434BB602" w14:textId="77777777">
      <w:pPr>
        <w:spacing w:after="0" w:line="240" w:lineRule="auto"/>
        <w:contextualSpacing/>
        <w:jc w:val="both"/>
        <w:rPr>
          <w:rStyle w:val="normaltextrun"/>
          <w:rFonts w:ascii="Times New Roman" w:hAnsi="Times New Roman" w:cs="Times New Roman"/>
          <w:color w:val="000000"/>
          <w:shd w:val="clear" w:color="auto" w:fill="FFFFFF"/>
        </w:rPr>
      </w:pPr>
    </w:p>
    <w:p w:rsidRPr="00417772" w:rsidR="0037583F" w:rsidP="009D2057" w:rsidRDefault="00C4273D" w14:paraId="65D12CD4" w14:textId="543EF8D1">
      <w:pPr>
        <w:spacing w:after="0" w:line="240" w:lineRule="auto"/>
        <w:ind w:firstLine="720"/>
        <w:contextualSpacing/>
        <w:jc w:val="both"/>
        <w:rPr>
          <w:rFonts w:ascii="Times New Roman" w:hAnsi="Times New Roman" w:eastAsia="Times New Roman" w:cs="Times New Roman"/>
          <w:b/>
          <w:i/>
        </w:rPr>
      </w:pPr>
      <w:r w:rsidRPr="00417772">
        <w:rPr>
          <w:rFonts w:ascii="Times New Roman" w:hAnsi="Times New Roman" w:eastAsia="Times New Roman" w:cs="Times New Roman"/>
          <w:b/>
          <w:i/>
        </w:rPr>
        <w:t>3.</w:t>
      </w:r>
      <w:r w:rsidRPr="00417772" w:rsidR="007B5E08">
        <w:rPr>
          <w:rFonts w:ascii="Times New Roman" w:hAnsi="Times New Roman" w:eastAsia="Times New Roman" w:cs="Times New Roman"/>
          <w:b/>
          <w:i/>
        </w:rPr>
        <w:t xml:space="preserve">  </w:t>
      </w:r>
      <w:r w:rsidRPr="00417772" w:rsidR="00D7575A">
        <w:rPr>
          <w:rFonts w:ascii="Times New Roman" w:hAnsi="Times New Roman" w:eastAsia="Times New Roman" w:cs="Times New Roman"/>
          <w:b/>
          <w:i/>
        </w:rPr>
        <w:t>U</w:t>
      </w:r>
      <w:r w:rsidRPr="00417772" w:rsidR="00F02530">
        <w:rPr>
          <w:rFonts w:ascii="Times New Roman" w:hAnsi="Times New Roman" w:eastAsia="Times New Roman" w:cs="Times New Roman"/>
          <w:b/>
          <w:i/>
        </w:rPr>
        <w:t>se of automated, electronic, mechanical, or other technological collection techniques</w:t>
      </w:r>
      <w:r w:rsidR="003A39F7">
        <w:rPr>
          <w:rFonts w:ascii="Times New Roman" w:hAnsi="Times New Roman" w:eastAsia="Times New Roman" w:cs="Times New Roman"/>
          <w:b/>
          <w:i/>
        </w:rPr>
        <w:t>.</w:t>
      </w:r>
      <w:r w:rsidRPr="00417772" w:rsidR="00F02530">
        <w:rPr>
          <w:rFonts w:ascii="Times New Roman" w:hAnsi="Times New Roman" w:eastAsia="Times New Roman" w:cs="Times New Roman"/>
          <w:b/>
          <w:i/>
        </w:rPr>
        <w:t xml:space="preserve"> </w:t>
      </w:r>
    </w:p>
    <w:p w:rsidR="00217003" w:rsidP="009D2057" w:rsidRDefault="00217003" w14:paraId="6761BBA0" w14:textId="77777777">
      <w:pPr>
        <w:spacing w:after="0" w:line="240" w:lineRule="auto"/>
        <w:contextualSpacing/>
        <w:jc w:val="both"/>
        <w:rPr>
          <w:rFonts w:ascii="Times New Roman" w:hAnsi="Times New Roman" w:cs="Times New Roman"/>
          <w:bCs/>
        </w:rPr>
      </w:pPr>
    </w:p>
    <w:p w:rsidR="004D4364" w:rsidP="009D2057" w:rsidRDefault="0012244F" w14:paraId="636B52AC" w14:textId="52C9393A">
      <w:pPr>
        <w:spacing w:after="0" w:line="240" w:lineRule="auto"/>
        <w:contextualSpacing/>
        <w:jc w:val="both"/>
        <w:rPr>
          <w:rFonts w:ascii="Times New Roman" w:hAnsi="Times New Roman" w:cs="Times New Roman"/>
          <w:bCs/>
        </w:rPr>
      </w:pPr>
      <w:r>
        <w:rPr>
          <w:rFonts w:ascii="Times New Roman" w:hAnsi="Times New Roman" w:cs="Times New Roman"/>
          <w:bCs/>
        </w:rPr>
        <w:t xml:space="preserve">Borrowers will submit the requested information directly to their Lenders who will determine how the information is submitted.  After receiving the </w:t>
      </w:r>
      <w:r w:rsidR="000D3B35">
        <w:rPr>
          <w:rFonts w:ascii="Times New Roman" w:hAnsi="Times New Roman" w:cs="Times New Roman"/>
          <w:bCs/>
        </w:rPr>
        <w:t xml:space="preserve">SBA </w:t>
      </w:r>
      <w:r>
        <w:rPr>
          <w:rFonts w:ascii="Times New Roman" w:hAnsi="Times New Roman" w:cs="Times New Roman"/>
          <w:bCs/>
        </w:rPr>
        <w:t>form</w:t>
      </w:r>
      <w:r w:rsidR="000D3B35">
        <w:rPr>
          <w:rFonts w:ascii="Times New Roman" w:hAnsi="Times New Roman" w:cs="Times New Roman"/>
          <w:bCs/>
        </w:rPr>
        <w:t xml:space="preserve">3511 </w:t>
      </w:r>
      <w:r>
        <w:rPr>
          <w:rFonts w:ascii="Times New Roman" w:hAnsi="Times New Roman" w:cs="Times New Roman"/>
          <w:bCs/>
        </w:rPr>
        <w:t xml:space="preserve">from the borrowers, </w:t>
      </w:r>
      <w:r w:rsidR="005E03B6">
        <w:rPr>
          <w:rFonts w:ascii="Times New Roman" w:hAnsi="Times New Roman" w:cs="Times New Roman"/>
          <w:bCs/>
        </w:rPr>
        <w:t>l</w:t>
      </w:r>
      <w:r>
        <w:rPr>
          <w:rFonts w:ascii="Times New Roman" w:hAnsi="Times New Roman" w:cs="Times New Roman"/>
          <w:bCs/>
        </w:rPr>
        <w:t>enders will submit the form</w:t>
      </w:r>
      <w:r w:rsidR="00B371A9">
        <w:rPr>
          <w:rFonts w:ascii="Times New Roman" w:hAnsi="Times New Roman" w:cs="Times New Roman"/>
          <w:bCs/>
        </w:rPr>
        <w:t xml:space="preserve"> by uploading them electronically to SBA via the P</w:t>
      </w:r>
      <w:r w:rsidR="00193EDD">
        <w:rPr>
          <w:rFonts w:ascii="Times New Roman" w:hAnsi="Times New Roman" w:cs="Times New Roman"/>
          <w:bCs/>
        </w:rPr>
        <w:t xml:space="preserve">aycheck </w:t>
      </w:r>
      <w:r w:rsidR="00B371A9">
        <w:rPr>
          <w:rFonts w:ascii="Times New Roman" w:hAnsi="Times New Roman" w:cs="Times New Roman"/>
          <w:bCs/>
        </w:rPr>
        <w:t>P</w:t>
      </w:r>
      <w:r w:rsidR="00193EDD">
        <w:rPr>
          <w:rFonts w:ascii="Times New Roman" w:hAnsi="Times New Roman" w:cs="Times New Roman"/>
          <w:bCs/>
        </w:rPr>
        <w:t>rotection</w:t>
      </w:r>
      <w:r w:rsidR="00B371A9">
        <w:rPr>
          <w:rFonts w:ascii="Times New Roman" w:hAnsi="Times New Roman" w:cs="Times New Roman"/>
          <w:bCs/>
        </w:rPr>
        <w:t xml:space="preserve"> Platform</w:t>
      </w:r>
      <w:r w:rsidR="00F137B0">
        <w:rPr>
          <w:rFonts w:ascii="Times New Roman" w:hAnsi="Times New Roman" w:cs="Times New Roman"/>
          <w:bCs/>
        </w:rPr>
        <w:t xml:space="preserve"> </w:t>
      </w:r>
      <w:proofErr w:type="gramStart"/>
      <w:r w:rsidR="00F137B0">
        <w:rPr>
          <w:rFonts w:ascii="Times New Roman" w:hAnsi="Times New Roman" w:cs="Times New Roman"/>
          <w:bCs/>
        </w:rPr>
        <w:t>( the</w:t>
      </w:r>
      <w:proofErr w:type="gramEnd"/>
      <w:r w:rsidR="00F137B0">
        <w:rPr>
          <w:rFonts w:ascii="Times New Roman" w:hAnsi="Times New Roman" w:cs="Times New Roman"/>
          <w:bCs/>
        </w:rPr>
        <w:t xml:space="preserve"> “Platform”)</w:t>
      </w:r>
      <w:r w:rsidR="00B371A9">
        <w:rPr>
          <w:rFonts w:ascii="Times New Roman" w:hAnsi="Times New Roman" w:cs="Times New Roman"/>
          <w:bCs/>
        </w:rPr>
        <w:t>.</w:t>
      </w:r>
      <w:r w:rsidR="000D3B35">
        <w:rPr>
          <w:rFonts w:ascii="Times New Roman" w:hAnsi="Times New Roman" w:cs="Times New Roman"/>
          <w:bCs/>
        </w:rPr>
        <w:t xml:space="preserve">  </w:t>
      </w:r>
      <w:r w:rsidR="005E03B6">
        <w:rPr>
          <w:rFonts w:ascii="Times New Roman" w:hAnsi="Times New Roman" w:cs="Times New Roman"/>
          <w:bCs/>
        </w:rPr>
        <w:t xml:space="preserve">The form </w:t>
      </w:r>
      <w:r w:rsidR="000D3B35">
        <w:rPr>
          <w:rFonts w:ascii="Times New Roman" w:hAnsi="Times New Roman" w:cs="Times New Roman"/>
          <w:bCs/>
        </w:rPr>
        <w:t xml:space="preserve">is available </w:t>
      </w:r>
      <w:r w:rsidR="002B40EE">
        <w:rPr>
          <w:rFonts w:ascii="Times New Roman" w:hAnsi="Times New Roman" w:cs="Times New Roman"/>
          <w:bCs/>
        </w:rPr>
        <w:t xml:space="preserve">to Lenders </w:t>
      </w:r>
      <w:r w:rsidR="00F137B0">
        <w:rPr>
          <w:rFonts w:ascii="Times New Roman" w:hAnsi="Times New Roman" w:cs="Times New Roman"/>
          <w:bCs/>
        </w:rPr>
        <w:t>via</w:t>
      </w:r>
      <w:r w:rsidR="00932B64">
        <w:rPr>
          <w:rFonts w:ascii="Times New Roman" w:hAnsi="Times New Roman" w:cs="Times New Roman"/>
          <w:bCs/>
        </w:rPr>
        <w:t xml:space="preserve"> the Platform</w:t>
      </w:r>
      <w:r w:rsidR="00BF0F48">
        <w:rPr>
          <w:rFonts w:ascii="Times New Roman" w:hAnsi="Times New Roman" w:cs="Times New Roman"/>
          <w:bCs/>
        </w:rPr>
        <w:t xml:space="preserve"> </w:t>
      </w:r>
      <w:r w:rsidR="000D3B35">
        <w:rPr>
          <w:rFonts w:ascii="Times New Roman" w:hAnsi="Times New Roman" w:cs="Times New Roman"/>
          <w:bCs/>
        </w:rPr>
        <w:t xml:space="preserve">t:  </w:t>
      </w:r>
      <w:proofErr w:type="gramStart"/>
      <w:r w:rsidR="000D3B35">
        <w:rPr>
          <w:rFonts w:ascii="Times New Roman" w:hAnsi="Times New Roman" w:cs="Times New Roman"/>
          <w:bCs/>
        </w:rPr>
        <w:t xml:space="preserve">  </w:t>
      </w:r>
      <w:r w:rsidR="009C7462">
        <w:rPr>
          <w:rFonts w:ascii="Times New Roman" w:hAnsi="Times New Roman" w:cs="Times New Roman"/>
          <w:bCs/>
        </w:rPr>
        <w:t>.</w:t>
      </w:r>
      <w:proofErr w:type="gramEnd"/>
    </w:p>
    <w:p w:rsidRPr="00FC755D" w:rsidR="004D4364" w:rsidP="009D2057" w:rsidRDefault="004D4364" w14:paraId="2CF0FF17" w14:textId="77777777">
      <w:pPr>
        <w:spacing w:after="0" w:line="240" w:lineRule="auto"/>
        <w:contextualSpacing/>
        <w:jc w:val="both"/>
        <w:rPr>
          <w:rFonts w:ascii="Times New Roman" w:hAnsi="Times New Roman" w:cs="Times New Roman"/>
          <w:bCs/>
        </w:rPr>
      </w:pPr>
    </w:p>
    <w:p w:rsidRPr="00417772" w:rsidR="00315AF8" w:rsidP="00183EC0" w:rsidRDefault="00C4273D" w14:paraId="175EC0BA" w14:textId="0EDC39E1">
      <w:pPr>
        <w:spacing w:after="0" w:line="240" w:lineRule="auto"/>
        <w:ind w:firstLine="720"/>
        <w:contextualSpacing/>
        <w:jc w:val="both"/>
        <w:rPr>
          <w:rFonts w:ascii="Times New Roman" w:hAnsi="Times New Roman" w:cs="Times New Roman"/>
          <w:u w:val="single"/>
        </w:rPr>
      </w:pPr>
      <w:r w:rsidRPr="00417772">
        <w:rPr>
          <w:rFonts w:ascii="Times New Roman" w:hAnsi="Times New Roman" w:cs="Times New Roman"/>
          <w:b/>
          <w:bCs/>
          <w:i/>
        </w:rPr>
        <w:t xml:space="preserve">4. </w:t>
      </w:r>
      <w:r w:rsidRPr="00417772" w:rsidR="006A1F65">
        <w:rPr>
          <w:rFonts w:ascii="Times New Roman" w:hAnsi="Times New Roman" w:cs="Times New Roman"/>
          <w:b/>
          <w:bCs/>
          <w:i/>
        </w:rPr>
        <w:t>Avoidance of duplication</w:t>
      </w:r>
      <w:r w:rsidR="003A39F7">
        <w:rPr>
          <w:rFonts w:ascii="Times New Roman" w:hAnsi="Times New Roman" w:cs="Times New Roman"/>
          <w:b/>
          <w:bCs/>
          <w:i/>
        </w:rPr>
        <w:t>.</w:t>
      </w:r>
    </w:p>
    <w:p w:rsidRPr="00417772" w:rsidR="00BF496F" w:rsidP="009D2057" w:rsidRDefault="00BF496F" w14:paraId="025AF332" w14:textId="77777777">
      <w:pPr>
        <w:pStyle w:val="ListParagraph"/>
        <w:spacing w:after="0" w:line="240" w:lineRule="auto"/>
        <w:ind w:left="0"/>
        <w:jc w:val="both"/>
        <w:rPr>
          <w:rFonts w:ascii="Times New Roman" w:hAnsi="Times New Roman" w:cs="Times New Roman"/>
          <w:u w:val="single"/>
        </w:rPr>
      </w:pPr>
    </w:p>
    <w:p w:rsidRPr="00417772" w:rsidR="00026E80" w:rsidP="003D6CAB" w:rsidRDefault="004036DB" w14:paraId="09BE2421" w14:textId="3C43ABCA">
      <w:pPr>
        <w:spacing w:after="0" w:line="240" w:lineRule="auto"/>
        <w:contextualSpacing/>
        <w:jc w:val="both"/>
        <w:rPr>
          <w:rFonts w:ascii="Times New Roman" w:hAnsi="Times New Roman" w:cs="Times New Roman"/>
        </w:rPr>
      </w:pPr>
      <w:r w:rsidRPr="00417772">
        <w:rPr>
          <w:rFonts w:ascii="Times New Roman" w:hAnsi="Times New Roman" w:cs="Times New Roman"/>
        </w:rPr>
        <w:t>There</w:t>
      </w:r>
      <w:r w:rsidRPr="00417772" w:rsidR="002300A2">
        <w:rPr>
          <w:rFonts w:ascii="Times New Roman" w:hAnsi="Times New Roman" w:cs="Times New Roman"/>
        </w:rPr>
        <w:t xml:space="preserve"> a</w:t>
      </w:r>
      <w:r w:rsidRPr="00417772">
        <w:rPr>
          <w:rFonts w:ascii="Times New Roman" w:hAnsi="Times New Roman" w:cs="Times New Roman"/>
        </w:rPr>
        <w:t xml:space="preserve">re no known sources of information that could be used </w:t>
      </w:r>
      <w:r w:rsidRPr="00417772" w:rsidR="00A72F4B">
        <w:rPr>
          <w:rFonts w:ascii="Times New Roman" w:hAnsi="Times New Roman" w:cs="Times New Roman"/>
        </w:rPr>
        <w:t>for the P</w:t>
      </w:r>
      <w:r w:rsidRPr="00417772" w:rsidR="00035ECA">
        <w:rPr>
          <w:rFonts w:ascii="Times New Roman" w:hAnsi="Times New Roman" w:cs="Times New Roman"/>
        </w:rPr>
        <w:t xml:space="preserve">PP </w:t>
      </w:r>
      <w:r w:rsidRPr="00417772">
        <w:rPr>
          <w:rFonts w:ascii="Times New Roman" w:hAnsi="Times New Roman" w:cs="Times New Roman"/>
        </w:rPr>
        <w:t xml:space="preserve">in lieu of </w:t>
      </w:r>
      <w:r w:rsidRPr="00417772" w:rsidR="00F4323E">
        <w:rPr>
          <w:rFonts w:ascii="Times New Roman" w:hAnsi="Times New Roman" w:cs="Times New Roman"/>
        </w:rPr>
        <w:t>the requested information</w:t>
      </w:r>
      <w:r w:rsidRPr="00417772" w:rsidR="00325001">
        <w:rPr>
          <w:rFonts w:ascii="Times New Roman" w:hAnsi="Times New Roman" w:cs="Times New Roman"/>
        </w:rPr>
        <w:t>.</w:t>
      </w:r>
      <w:r w:rsidRPr="00417772" w:rsidR="003C524E">
        <w:rPr>
          <w:rFonts w:ascii="Times New Roman" w:hAnsi="Times New Roman" w:cs="Times New Roman"/>
        </w:rPr>
        <w:t xml:space="preserve"> </w:t>
      </w:r>
      <w:r w:rsidRPr="00417772" w:rsidR="008E36EB">
        <w:rPr>
          <w:rFonts w:ascii="Times New Roman" w:hAnsi="Times New Roman" w:cs="Times New Roman"/>
        </w:rPr>
        <w:t xml:space="preserve"> </w:t>
      </w:r>
      <w:r w:rsidRPr="00417772" w:rsidR="00FA5349">
        <w:rPr>
          <w:rFonts w:ascii="Times New Roman" w:hAnsi="Times New Roman" w:cs="Times New Roman"/>
        </w:rPr>
        <w:t xml:space="preserve">The </w:t>
      </w:r>
      <w:r w:rsidRPr="00417772">
        <w:rPr>
          <w:rFonts w:ascii="Times New Roman" w:hAnsi="Times New Roman" w:cs="Times New Roman"/>
        </w:rPr>
        <w:t>data requested i</w:t>
      </w:r>
      <w:r w:rsidRPr="00417772" w:rsidR="00FA5349">
        <w:rPr>
          <w:rFonts w:ascii="Times New Roman" w:hAnsi="Times New Roman" w:cs="Times New Roman"/>
        </w:rPr>
        <w:t xml:space="preserve">s unique to </w:t>
      </w:r>
      <w:r w:rsidRPr="00417772" w:rsidR="00712016">
        <w:rPr>
          <w:rFonts w:ascii="Times New Roman" w:hAnsi="Times New Roman" w:cs="Times New Roman"/>
        </w:rPr>
        <w:t>each borrower</w:t>
      </w:r>
      <w:r w:rsidRPr="00417772" w:rsidR="00035ECA">
        <w:rPr>
          <w:rFonts w:ascii="Times New Roman" w:hAnsi="Times New Roman" w:cs="Times New Roman"/>
        </w:rPr>
        <w:t xml:space="preserve">, including </w:t>
      </w:r>
      <w:r w:rsidR="00026620">
        <w:rPr>
          <w:rFonts w:ascii="Times New Roman" w:hAnsi="Times New Roman" w:cs="Times New Roman"/>
        </w:rPr>
        <w:t>its affiliates</w:t>
      </w:r>
      <w:r w:rsidR="00712016">
        <w:rPr>
          <w:rFonts w:ascii="Times New Roman" w:hAnsi="Times New Roman" w:cs="Times New Roman"/>
        </w:rPr>
        <w:t xml:space="preserve"> </w:t>
      </w:r>
      <w:r w:rsidRPr="00417772" w:rsidR="00CE1355">
        <w:rPr>
          <w:rFonts w:ascii="Times New Roman" w:hAnsi="Times New Roman" w:cs="Times New Roman"/>
        </w:rPr>
        <w:t xml:space="preserve">and to </w:t>
      </w:r>
      <w:r w:rsidRPr="00417772" w:rsidR="00147D78">
        <w:rPr>
          <w:rFonts w:ascii="Times New Roman" w:hAnsi="Times New Roman" w:cs="Times New Roman"/>
        </w:rPr>
        <w:t xml:space="preserve">the </w:t>
      </w:r>
      <w:r w:rsidRPr="00417772" w:rsidR="00B751A7">
        <w:rPr>
          <w:rFonts w:ascii="Times New Roman" w:hAnsi="Times New Roman" w:cs="Times New Roman"/>
        </w:rPr>
        <w:t>circumstances</w:t>
      </w:r>
      <w:r w:rsidRPr="00417772" w:rsidR="00147D78">
        <w:rPr>
          <w:rFonts w:ascii="Times New Roman" w:hAnsi="Times New Roman" w:cs="Times New Roman"/>
        </w:rPr>
        <w:t xml:space="preserve"> of </w:t>
      </w:r>
      <w:r w:rsidRPr="00417772" w:rsidR="00D24EE9">
        <w:rPr>
          <w:rFonts w:ascii="Times New Roman" w:hAnsi="Times New Roman" w:cs="Times New Roman"/>
        </w:rPr>
        <w:t>each</w:t>
      </w:r>
      <w:r w:rsidRPr="00417772" w:rsidR="00147D78">
        <w:rPr>
          <w:rFonts w:ascii="Times New Roman" w:hAnsi="Times New Roman" w:cs="Times New Roman"/>
        </w:rPr>
        <w:t xml:space="preserve"> </w:t>
      </w:r>
      <w:proofErr w:type="gramStart"/>
      <w:r w:rsidRPr="00417772" w:rsidR="00147D78">
        <w:rPr>
          <w:rFonts w:ascii="Times New Roman" w:hAnsi="Times New Roman" w:cs="Times New Roman"/>
        </w:rPr>
        <w:t xml:space="preserve">particular </w:t>
      </w:r>
      <w:r w:rsidRPr="00417772" w:rsidR="00035ECA">
        <w:rPr>
          <w:rFonts w:ascii="Times New Roman" w:hAnsi="Times New Roman" w:cs="Times New Roman"/>
        </w:rPr>
        <w:t>PPP</w:t>
      </w:r>
      <w:proofErr w:type="gramEnd"/>
      <w:r w:rsidRPr="00417772" w:rsidR="00035ECA">
        <w:rPr>
          <w:rFonts w:ascii="Times New Roman" w:hAnsi="Times New Roman" w:cs="Times New Roman"/>
        </w:rPr>
        <w:t xml:space="preserve"> </w:t>
      </w:r>
      <w:r w:rsidRPr="00417772" w:rsidR="00147D78">
        <w:rPr>
          <w:rFonts w:ascii="Times New Roman" w:hAnsi="Times New Roman" w:cs="Times New Roman"/>
        </w:rPr>
        <w:t>loan</w:t>
      </w:r>
      <w:r w:rsidRPr="00417772" w:rsidR="00D30390">
        <w:rPr>
          <w:rFonts w:ascii="Times New Roman" w:hAnsi="Times New Roman" w:cs="Times New Roman"/>
        </w:rPr>
        <w:t>.</w:t>
      </w:r>
    </w:p>
    <w:p w:rsidRPr="00417772" w:rsidR="001B58CE" w:rsidP="00183EC0" w:rsidRDefault="001B58CE" w14:paraId="175EC0BC" w14:textId="0B22354F">
      <w:pPr>
        <w:spacing w:after="0" w:line="240" w:lineRule="auto"/>
        <w:contextualSpacing/>
        <w:jc w:val="both"/>
        <w:rPr>
          <w:rFonts w:ascii="Times New Roman" w:hAnsi="Times New Roman" w:cs="Times New Roman"/>
        </w:rPr>
      </w:pPr>
    </w:p>
    <w:p w:rsidRPr="00183EC0" w:rsidR="006A1F65" w:rsidP="00183EC0" w:rsidRDefault="006A1F65" w14:paraId="175EC0BD" w14:textId="27B088F4">
      <w:pPr>
        <w:pStyle w:val="ListParagraph"/>
        <w:numPr>
          <w:ilvl w:val="0"/>
          <w:numId w:val="4"/>
        </w:numPr>
        <w:spacing w:after="0" w:line="240" w:lineRule="auto"/>
        <w:jc w:val="both"/>
        <w:rPr>
          <w:rFonts w:ascii="Times New Roman" w:hAnsi="Times New Roman" w:cs="Times New Roman"/>
          <w:b/>
          <w:bCs/>
          <w:i/>
        </w:rPr>
      </w:pPr>
      <w:r w:rsidRPr="00183EC0">
        <w:rPr>
          <w:rFonts w:ascii="Times New Roman" w:hAnsi="Times New Roman" w:cs="Times New Roman"/>
          <w:b/>
          <w:bCs/>
          <w:i/>
        </w:rPr>
        <w:t>Impact on small businesses or other small entities</w:t>
      </w:r>
      <w:r w:rsidRPr="00183EC0" w:rsidR="003A39F7">
        <w:rPr>
          <w:rFonts w:ascii="Times New Roman" w:hAnsi="Times New Roman" w:cs="Times New Roman"/>
          <w:b/>
          <w:bCs/>
          <w:i/>
        </w:rPr>
        <w:t>.</w:t>
      </w:r>
    </w:p>
    <w:p w:rsidRPr="00417772" w:rsidR="00BF496F" w:rsidRDefault="00BF496F" w14:paraId="5D5B847D" w14:textId="77777777">
      <w:pPr>
        <w:pStyle w:val="ListParagraph"/>
        <w:spacing w:after="0" w:line="240" w:lineRule="auto"/>
        <w:ind w:left="1440"/>
        <w:jc w:val="both"/>
        <w:rPr>
          <w:rFonts w:ascii="Times New Roman" w:hAnsi="Times New Roman" w:cs="Times New Roman"/>
          <w:b/>
          <w:bCs/>
          <w:i/>
        </w:rPr>
      </w:pPr>
    </w:p>
    <w:p w:rsidR="007D363A" w:rsidP="009D2057" w:rsidRDefault="00F2190A" w14:paraId="14028AC2" w14:textId="3A63D1C5">
      <w:pPr>
        <w:spacing w:after="0" w:line="240" w:lineRule="auto"/>
        <w:contextualSpacing/>
        <w:jc w:val="both"/>
        <w:rPr>
          <w:rFonts w:ascii="Times New Roman" w:hAnsi="Times New Roman" w:cs="Times New Roman"/>
        </w:rPr>
      </w:pPr>
      <w:r w:rsidRPr="00417772">
        <w:rPr>
          <w:rFonts w:ascii="Times New Roman" w:hAnsi="Times New Roman" w:cs="Times New Roman"/>
        </w:rPr>
        <w:t xml:space="preserve">This information </w:t>
      </w:r>
      <w:r w:rsidRPr="00417772" w:rsidR="00055AF3">
        <w:rPr>
          <w:rFonts w:ascii="Times New Roman" w:hAnsi="Times New Roman" w:cs="Times New Roman"/>
        </w:rPr>
        <w:t>collection impacts</w:t>
      </w:r>
      <w:r w:rsidRPr="00417772" w:rsidR="00E3726E">
        <w:rPr>
          <w:rFonts w:ascii="Times New Roman" w:hAnsi="Times New Roman" w:cs="Times New Roman"/>
        </w:rPr>
        <w:t xml:space="preserve"> a s</w:t>
      </w:r>
      <w:r w:rsidRPr="00417772" w:rsidR="00C1083B">
        <w:rPr>
          <w:rFonts w:ascii="Times New Roman" w:hAnsi="Times New Roman" w:cs="Times New Roman"/>
        </w:rPr>
        <w:t xml:space="preserve">ubstantial number </w:t>
      </w:r>
      <w:r w:rsidRPr="00417772" w:rsidR="00E3726E">
        <w:rPr>
          <w:rFonts w:ascii="Times New Roman" w:hAnsi="Times New Roman" w:cs="Times New Roman"/>
        </w:rPr>
        <w:t xml:space="preserve">of small </w:t>
      </w:r>
      <w:r w:rsidRPr="00417772" w:rsidR="006472A3">
        <w:rPr>
          <w:rFonts w:ascii="Times New Roman" w:hAnsi="Times New Roman" w:cs="Times New Roman"/>
        </w:rPr>
        <w:t>businesses</w:t>
      </w:r>
      <w:r w:rsidRPr="00417772" w:rsidR="00FF7486">
        <w:rPr>
          <w:rFonts w:ascii="Times New Roman" w:hAnsi="Times New Roman" w:cs="Times New Roman"/>
        </w:rPr>
        <w:t>.</w:t>
      </w:r>
      <w:r w:rsidRPr="00417772" w:rsidR="006472A3">
        <w:rPr>
          <w:rFonts w:ascii="Times New Roman" w:hAnsi="Times New Roman" w:cs="Times New Roman"/>
        </w:rPr>
        <w:t xml:space="preserve"> </w:t>
      </w:r>
      <w:r w:rsidRPr="00417772" w:rsidR="007972C5">
        <w:rPr>
          <w:rFonts w:ascii="Times New Roman" w:hAnsi="Times New Roman" w:cs="Times New Roman"/>
        </w:rPr>
        <w:t xml:space="preserve"> </w:t>
      </w:r>
      <w:r w:rsidRPr="00417772" w:rsidR="00684FE8">
        <w:rPr>
          <w:rFonts w:ascii="Times New Roman" w:hAnsi="Times New Roman" w:cs="Times New Roman"/>
        </w:rPr>
        <w:t xml:space="preserve">However, </w:t>
      </w:r>
      <w:r w:rsidRPr="00417772" w:rsidR="00D50E96">
        <w:rPr>
          <w:rFonts w:ascii="Times New Roman" w:hAnsi="Times New Roman" w:cs="Times New Roman"/>
        </w:rPr>
        <w:t>the information</w:t>
      </w:r>
      <w:r w:rsidRPr="00417772" w:rsidR="001A229E">
        <w:rPr>
          <w:rFonts w:ascii="Times New Roman" w:hAnsi="Times New Roman" w:cs="Times New Roman"/>
        </w:rPr>
        <w:t xml:space="preserve"> collected </w:t>
      </w:r>
      <w:r w:rsidRPr="00417772" w:rsidR="006D6479">
        <w:rPr>
          <w:rFonts w:ascii="Times New Roman" w:hAnsi="Times New Roman" w:cs="Times New Roman"/>
        </w:rPr>
        <w:t xml:space="preserve">is </w:t>
      </w:r>
      <w:r w:rsidRPr="00417772" w:rsidR="007972C5">
        <w:rPr>
          <w:rFonts w:ascii="Times New Roman" w:hAnsi="Times New Roman" w:cs="Times New Roman"/>
        </w:rPr>
        <w:t xml:space="preserve">designed to </w:t>
      </w:r>
      <w:r w:rsidRPr="00417772" w:rsidR="009F67F4">
        <w:rPr>
          <w:rFonts w:ascii="Times New Roman" w:hAnsi="Times New Roman" w:cs="Times New Roman"/>
        </w:rPr>
        <w:t xml:space="preserve">lessen the burden </w:t>
      </w:r>
      <w:r w:rsidRPr="00417772" w:rsidR="000A1DA5">
        <w:rPr>
          <w:rFonts w:ascii="Times New Roman" w:hAnsi="Times New Roman" w:cs="Times New Roman"/>
        </w:rPr>
        <w:t xml:space="preserve">on </w:t>
      </w:r>
      <w:r w:rsidRPr="00417772" w:rsidR="00EB7BF9">
        <w:rPr>
          <w:rFonts w:ascii="Times New Roman" w:hAnsi="Times New Roman" w:cs="Times New Roman"/>
        </w:rPr>
        <w:t xml:space="preserve">both small businesses and lenders </w:t>
      </w:r>
      <w:r w:rsidRPr="00417772" w:rsidR="000A1DA5">
        <w:rPr>
          <w:rFonts w:ascii="Times New Roman" w:hAnsi="Times New Roman" w:cs="Times New Roman"/>
        </w:rPr>
        <w:t>b</w:t>
      </w:r>
      <w:r w:rsidRPr="00417772" w:rsidR="0075664E">
        <w:rPr>
          <w:rFonts w:ascii="Times New Roman" w:hAnsi="Times New Roman" w:cs="Times New Roman"/>
        </w:rPr>
        <w:t>y requesting the mi</w:t>
      </w:r>
      <w:r w:rsidRPr="00417772" w:rsidR="00856234">
        <w:rPr>
          <w:rFonts w:ascii="Times New Roman" w:hAnsi="Times New Roman" w:cs="Times New Roman"/>
        </w:rPr>
        <w:t xml:space="preserve">nimum </w:t>
      </w:r>
      <w:r w:rsidRPr="00417772" w:rsidR="0075664E">
        <w:rPr>
          <w:rFonts w:ascii="Times New Roman" w:hAnsi="Times New Roman" w:cs="Times New Roman"/>
        </w:rPr>
        <w:t xml:space="preserve">information </w:t>
      </w:r>
      <w:r w:rsidRPr="00417772" w:rsidR="00856234">
        <w:rPr>
          <w:rFonts w:ascii="Times New Roman" w:hAnsi="Times New Roman" w:cs="Times New Roman"/>
        </w:rPr>
        <w:t xml:space="preserve">necessary </w:t>
      </w:r>
      <w:r w:rsidRPr="00417772" w:rsidR="00AB2E6F">
        <w:rPr>
          <w:rFonts w:ascii="Times New Roman" w:hAnsi="Times New Roman" w:cs="Times New Roman"/>
        </w:rPr>
        <w:t xml:space="preserve">for SBA </w:t>
      </w:r>
      <w:r w:rsidRPr="00417772" w:rsidR="008B15FE">
        <w:rPr>
          <w:rFonts w:ascii="Times New Roman" w:hAnsi="Times New Roman" w:cs="Times New Roman"/>
        </w:rPr>
        <w:t xml:space="preserve">to make </w:t>
      </w:r>
      <w:r w:rsidRPr="00417772">
        <w:rPr>
          <w:rFonts w:ascii="Times New Roman" w:hAnsi="Times New Roman" w:cs="Times New Roman"/>
        </w:rPr>
        <w:t>prudent decision</w:t>
      </w:r>
      <w:r w:rsidRPr="00417772" w:rsidR="00CF7231">
        <w:rPr>
          <w:rFonts w:ascii="Times New Roman" w:hAnsi="Times New Roman" w:cs="Times New Roman"/>
        </w:rPr>
        <w:t>s</w:t>
      </w:r>
      <w:r w:rsidR="00E43828">
        <w:rPr>
          <w:rFonts w:ascii="Times New Roman" w:hAnsi="Times New Roman" w:cs="Times New Roman"/>
        </w:rPr>
        <w:t xml:space="preserve">.  The fact that </w:t>
      </w:r>
      <w:r w:rsidR="00287B41">
        <w:rPr>
          <w:rFonts w:ascii="Times New Roman" w:hAnsi="Times New Roman" w:cs="Times New Roman"/>
        </w:rPr>
        <w:t xml:space="preserve">the information is submitted electronically and not in paper form, also helps to mitigate any burden on borrowers and lenders. </w:t>
      </w:r>
      <w:r w:rsidR="000D3B35">
        <w:rPr>
          <w:rFonts w:ascii="Times New Roman" w:hAnsi="Times New Roman" w:cs="Times New Roman"/>
        </w:rPr>
        <w:t xml:space="preserve"> </w:t>
      </w:r>
      <w:r w:rsidR="00531ED9">
        <w:rPr>
          <w:rFonts w:ascii="Times New Roman" w:hAnsi="Times New Roman" w:cs="Times New Roman"/>
        </w:rPr>
        <w:t>If all entities in this request were small businesses, t</w:t>
      </w:r>
      <w:r w:rsidR="009C7462">
        <w:rPr>
          <w:rFonts w:ascii="Times New Roman" w:hAnsi="Times New Roman" w:cs="Times New Roman"/>
        </w:rPr>
        <w:t xml:space="preserve">here </w:t>
      </w:r>
      <w:r w:rsidR="00531ED9">
        <w:rPr>
          <w:rFonts w:ascii="Times New Roman" w:hAnsi="Times New Roman" w:cs="Times New Roman"/>
        </w:rPr>
        <w:t>would be</w:t>
      </w:r>
      <w:r w:rsidR="009C7462">
        <w:rPr>
          <w:rFonts w:ascii="Times New Roman" w:hAnsi="Times New Roman" w:cs="Times New Roman"/>
        </w:rPr>
        <w:t xml:space="preserve"> 37,500 small businesses or entities in this request.</w:t>
      </w:r>
    </w:p>
    <w:p w:rsidRPr="00417772" w:rsidR="00315AF8" w:rsidP="009D2057" w:rsidRDefault="00287B41" w14:paraId="175EC0C6" w14:textId="53FC463E">
      <w:pPr>
        <w:spacing w:after="0" w:line="240" w:lineRule="auto"/>
        <w:contextualSpacing/>
        <w:jc w:val="both"/>
        <w:rPr>
          <w:rFonts w:ascii="Times New Roman" w:hAnsi="Times New Roman" w:cs="Times New Roman"/>
        </w:rPr>
      </w:pPr>
      <w:r>
        <w:rPr>
          <w:rFonts w:ascii="Times New Roman" w:hAnsi="Times New Roman" w:cs="Times New Roman"/>
        </w:rPr>
        <w:t xml:space="preserve"> </w:t>
      </w:r>
    </w:p>
    <w:p w:rsidRPr="00183EC0" w:rsidR="00BF496F" w:rsidP="00183EC0" w:rsidRDefault="006A1F65" w14:paraId="3E313381" w14:textId="16173C97">
      <w:pPr>
        <w:pStyle w:val="ListParagraph"/>
        <w:numPr>
          <w:ilvl w:val="0"/>
          <w:numId w:val="4"/>
        </w:numPr>
        <w:spacing w:after="0" w:line="240" w:lineRule="auto"/>
        <w:jc w:val="both"/>
        <w:rPr>
          <w:rFonts w:ascii="Times New Roman" w:hAnsi="Times New Roman" w:cs="Times New Roman"/>
          <w:b/>
          <w:bCs/>
        </w:rPr>
      </w:pPr>
      <w:r w:rsidRPr="00183EC0">
        <w:rPr>
          <w:rFonts w:ascii="Times New Roman" w:hAnsi="Times New Roman" w:cs="Times New Roman"/>
          <w:b/>
          <w:bCs/>
          <w:i/>
        </w:rPr>
        <w:t>Consequences if information is not collected</w:t>
      </w:r>
      <w:r w:rsidRPr="00183EC0" w:rsidR="003A39F7">
        <w:rPr>
          <w:rFonts w:ascii="Times New Roman" w:hAnsi="Times New Roman" w:cs="Times New Roman"/>
          <w:b/>
          <w:bCs/>
          <w:i/>
        </w:rPr>
        <w:t>.</w:t>
      </w:r>
    </w:p>
    <w:p w:rsidRPr="00417772" w:rsidR="00BB7BB1" w:rsidRDefault="00BB7BB1" w14:paraId="175EC0C8" w14:textId="2F5413E9">
      <w:pPr>
        <w:pStyle w:val="ListParagraph"/>
        <w:spacing w:after="0" w:line="240" w:lineRule="auto"/>
        <w:ind w:left="1440"/>
        <w:jc w:val="both"/>
        <w:rPr>
          <w:rFonts w:ascii="Times New Roman" w:hAnsi="Times New Roman" w:cs="Times New Roman"/>
          <w:b/>
          <w:bCs/>
        </w:rPr>
      </w:pPr>
    </w:p>
    <w:p w:rsidRPr="00417772" w:rsidR="0058709C" w:rsidP="009D2057" w:rsidRDefault="00BB7BB1" w14:paraId="175EC0CB" w14:textId="2C88C55B">
      <w:pPr>
        <w:spacing w:after="0" w:line="240" w:lineRule="auto"/>
        <w:contextualSpacing/>
        <w:jc w:val="both"/>
        <w:rPr>
          <w:rFonts w:ascii="Times New Roman" w:hAnsi="Times New Roman" w:cs="Times New Roman"/>
        </w:rPr>
      </w:pPr>
      <w:r w:rsidRPr="00417772">
        <w:rPr>
          <w:rFonts w:ascii="Times New Roman" w:hAnsi="Times New Roman" w:cs="Times New Roman"/>
        </w:rPr>
        <w:t xml:space="preserve">Failure to collect the information </w:t>
      </w:r>
      <w:r w:rsidRPr="00417772" w:rsidR="008B15FE">
        <w:rPr>
          <w:rFonts w:ascii="Times New Roman" w:hAnsi="Times New Roman" w:cs="Times New Roman"/>
        </w:rPr>
        <w:t xml:space="preserve">requested </w:t>
      </w:r>
      <w:r w:rsidRPr="00417772" w:rsidR="00856234">
        <w:rPr>
          <w:rFonts w:ascii="Times New Roman" w:hAnsi="Times New Roman" w:cs="Times New Roman"/>
        </w:rPr>
        <w:t>could r</w:t>
      </w:r>
      <w:r w:rsidRPr="00417772" w:rsidR="00B32D2B">
        <w:rPr>
          <w:rFonts w:ascii="Times New Roman" w:hAnsi="Times New Roman" w:cs="Times New Roman"/>
        </w:rPr>
        <w:t xml:space="preserve">esult in </w:t>
      </w:r>
      <w:r w:rsidRPr="00417772" w:rsidR="00A6492E">
        <w:rPr>
          <w:rFonts w:ascii="Times New Roman" w:hAnsi="Times New Roman" w:cs="Times New Roman"/>
        </w:rPr>
        <w:t xml:space="preserve">improper payments </w:t>
      </w:r>
      <w:r w:rsidRPr="00417772" w:rsidR="0075793E">
        <w:rPr>
          <w:rFonts w:ascii="Times New Roman" w:hAnsi="Times New Roman" w:cs="Times New Roman"/>
        </w:rPr>
        <w:t>if loans</w:t>
      </w:r>
      <w:r w:rsidRPr="00417772" w:rsidR="0027612D">
        <w:rPr>
          <w:rFonts w:ascii="Times New Roman" w:hAnsi="Times New Roman" w:cs="Times New Roman"/>
        </w:rPr>
        <w:t xml:space="preserve"> </w:t>
      </w:r>
      <w:r w:rsidR="00A81DB2">
        <w:rPr>
          <w:rFonts w:ascii="Times New Roman" w:hAnsi="Times New Roman" w:cs="Times New Roman"/>
        </w:rPr>
        <w:t xml:space="preserve">were </w:t>
      </w:r>
      <w:r w:rsidRPr="00417772" w:rsidR="0027612D">
        <w:rPr>
          <w:rFonts w:ascii="Times New Roman" w:hAnsi="Times New Roman" w:cs="Times New Roman"/>
        </w:rPr>
        <w:t xml:space="preserve">issued to </w:t>
      </w:r>
      <w:r w:rsidR="00A81DB2">
        <w:rPr>
          <w:rFonts w:ascii="Times New Roman" w:hAnsi="Times New Roman" w:cs="Times New Roman"/>
        </w:rPr>
        <w:t>borrowers</w:t>
      </w:r>
      <w:r w:rsidRPr="00417772" w:rsidR="0075793E">
        <w:rPr>
          <w:rFonts w:ascii="Times New Roman" w:hAnsi="Times New Roman" w:cs="Times New Roman"/>
        </w:rPr>
        <w:t xml:space="preserve"> that are </w:t>
      </w:r>
      <w:r w:rsidRPr="00417772" w:rsidR="00B96CBA">
        <w:rPr>
          <w:rFonts w:ascii="Times New Roman" w:hAnsi="Times New Roman" w:cs="Times New Roman"/>
        </w:rPr>
        <w:t xml:space="preserve">not </w:t>
      </w:r>
      <w:r w:rsidRPr="00417772" w:rsidR="00D922D3">
        <w:rPr>
          <w:rFonts w:ascii="Times New Roman" w:hAnsi="Times New Roman" w:cs="Times New Roman"/>
        </w:rPr>
        <w:t>eligible,</w:t>
      </w:r>
      <w:r w:rsidRPr="00417772" w:rsidR="00D24EE9">
        <w:rPr>
          <w:rFonts w:ascii="Times New Roman" w:hAnsi="Times New Roman" w:cs="Times New Roman"/>
        </w:rPr>
        <w:t xml:space="preserve"> or </w:t>
      </w:r>
      <w:r w:rsidR="00942C38">
        <w:rPr>
          <w:rFonts w:ascii="Times New Roman" w:hAnsi="Times New Roman" w:cs="Times New Roman"/>
        </w:rPr>
        <w:t>forgiveness payments are remitted to lenders for ineligible borrowers.</w:t>
      </w:r>
      <w:r w:rsidRPr="00417772" w:rsidR="007D19C7">
        <w:rPr>
          <w:rFonts w:ascii="Times New Roman" w:hAnsi="Times New Roman" w:cs="Times New Roman"/>
        </w:rPr>
        <w:t xml:space="preserve"> </w:t>
      </w:r>
      <w:r w:rsidR="000D3B35">
        <w:rPr>
          <w:rFonts w:ascii="Times New Roman" w:hAnsi="Times New Roman" w:cs="Times New Roman"/>
        </w:rPr>
        <w:t xml:space="preserve"> </w:t>
      </w:r>
      <w:r w:rsidRPr="00417772" w:rsidR="00BC4407">
        <w:rPr>
          <w:rFonts w:ascii="Times New Roman" w:hAnsi="Times New Roman" w:cs="Times New Roman"/>
        </w:rPr>
        <w:t>Failure to collect the information cou</w:t>
      </w:r>
      <w:r w:rsidRPr="00417772" w:rsidR="00BF38D0">
        <w:rPr>
          <w:rFonts w:ascii="Times New Roman" w:hAnsi="Times New Roman" w:cs="Times New Roman"/>
        </w:rPr>
        <w:t>ld also impact SBA’s ability to</w:t>
      </w:r>
      <w:r w:rsidRPr="00417772" w:rsidR="00BC4407">
        <w:rPr>
          <w:rFonts w:ascii="Times New Roman" w:hAnsi="Times New Roman" w:cs="Times New Roman"/>
        </w:rPr>
        <w:t xml:space="preserve"> ensure its </w:t>
      </w:r>
      <w:r w:rsidRPr="00417772" w:rsidR="00B96CBA">
        <w:rPr>
          <w:rFonts w:ascii="Times New Roman" w:hAnsi="Times New Roman" w:cs="Times New Roman"/>
        </w:rPr>
        <w:t xml:space="preserve">lending partners </w:t>
      </w:r>
      <w:r w:rsidRPr="00417772" w:rsidR="00BC4407">
        <w:rPr>
          <w:rFonts w:ascii="Times New Roman" w:hAnsi="Times New Roman" w:cs="Times New Roman"/>
        </w:rPr>
        <w:t xml:space="preserve">are </w:t>
      </w:r>
      <w:r w:rsidRPr="00417772" w:rsidR="00B96CBA">
        <w:rPr>
          <w:rFonts w:ascii="Times New Roman" w:hAnsi="Times New Roman" w:cs="Times New Roman"/>
        </w:rPr>
        <w:t>comply</w:t>
      </w:r>
      <w:r w:rsidRPr="00417772" w:rsidR="00BC4407">
        <w:rPr>
          <w:rFonts w:ascii="Times New Roman" w:hAnsi="Times New Roman" w:cs="Times New Roman"/>
        </w:rPr>
        <w:t>ing</w:t>
      </w:r>
      <w:r w:rsidRPr="00417772" w:rsidR="00B96CBA">
        <w:rPr>
          <w:rFonts w:ascii="Times New Roman" w:hAnsi="Times New Roman" w:cs="Times New Roman"/>
        </w:rPr>
        <w:t xml:space="preserve"> with </w:t>
      </w:r>
      <w:r w:rsidRPr="00417772" w:rsidR="00BF38D0">
        <w:rPr>
          <w:rFonts w:ascii="Times New Roman" w:hAnsi="Times New Roman" w:cs="Times New Roman"/>
        </w:rPr>
        <w:t>L</w:t>
      </w:r>
      <w:r w:rsidRPr="00417772" w:rsidR="00B96CBA">
        <w:rPr>
          <w:rFonts w:ascii="Times New Roman" w:hAnsi="Times New Roman" w:cs="Times New Roman"/>
        </w:rPr>
        <w:t xml:space="preserve">oan </w:t>
      </w:r>
      <w:r w:rsidRPr="00417772" w:rsidR="00BF38D0">
        <w:rPr>
          <w:rFonts w:ascii="Times New Roman" w:hAnsi="Times New Roman" w:cs="Times New Roman"/>
        </w:rPr>
        <w:t>P</w:t>
      </w:r>
      <w:r w:rsidRPr="00417772" w:rsidR="00B96CBA">
        <w:rPr>
          <w:rFonts w:ascii="Times New Roman" w:hAnsi="Times New Roman" w:cs="Times New Roman"/>
        </w:rPr>
        <w:t xml:space="preserve">rogram </w:t>
      </w:r>
      <w:r w:rsidRPr="00417772" w:rsidR="00BF38D0">
        <w:rPr>
          <w:rFonts w:ascii="Times New Roman" w:hAnsi="Times New Roman" w:cs="Times New Roman"/>
        </w:rPr>
        <w:t>R</w:t>
      </w:r>
      <w:r w:rsidRPr="00417772" w:rsidR="00B96CBA">
        <w:rPr>
          <w:rFonts w:ascii="Times New Roman" w:hAnsi="Times New Roman" w:cs="Times New Roman"/>
        </w:rPr>
        <w:t>equirements</w:t>
      </w:r>
      <w:r w:rsidRPr="00417772" w:rsidR="00A90ED2">
        <w:rPr>
          <w:rFonts w:ascii="Times New Roman" w:hAnsi="Times New Roman" w:cs="Times New Roman"/>
        </w:rPr>
        <w:t xml:space="preserve"> applicable to the PPP</w:t>
      </w:r>
      <w:r w:rsidRPr="00417772" w:rsidR="00B96CBA">
        <w:rPr>
          <w:rFonts w:ascii="Times New Roman" w:hAnsi="Times New Roman" w:cs="Times New Roman"/>
        </w:rPr>
        <w:t>.</w:t>
      </w:r>
    </w:p>
    <w:p w:rsidRPr="00417772" w:rsidR="001265D1" w:rsidP="009D2057" w:rsidRDefault="001265D1" w14:paraId="175EC0CC" w14:textId="77777777">
      <w:pPr>
        <w:spacing w:after="0" w:line="240" w:lineRule="auto"/>
        <w:contextualSpacing/>
        <w:jc w:val="both"/>
        <w:rPr>
          <w:rFonts w:ascii="Times New Roman" w:hAnsi="Times New Roman" w:cs="Times New Roman"/>
          <w:u w:val="single"/>
        </w:rPr>
      </w:pPr>
    </w:p>
    <w:p w:rsidRPr="00183EC0" w:rsidR="00012816" w:rsidP="00183EC0" w:rsidRDefault="00C52A36" w14:paraId="175EC0CE" w14:textId="56660255">
      <w:pPr>
        <w:pStyle w:val="ListParagraph"/>
        <w:numPr>
          <w:ilvl w:val="0"/>
          <w:numId w:val="4"/>
        </w:numPr>
        <w:spacing w:after="0" w:line="240" w:lineRule="auto"/>
        <w:jc w:val="both"/>
        <w:rPr>
          <w:rFonts w:ascii="Times New Roman" w:hAnsi="Times New Roman" w:cs="Times New Roman"/>
          <w:b/>
          <w:bCs/>
          <w:i/>
        </w:rPr>
      </w:pPr>
      <w:r w:rsidRPr="00183EC0">
        <w:rPr>
          <w:rFonts w:ascii="Times New Roman" w:hAnsi="Times New Roman" w:cs="Times New Roman"/>
          <w:b/>
          <w:bCs/>
          <w:i/>
        </w:rPr>
        <w:t>Existence of special circumstances</w:t>
      </w:r>
      <w:r w:rsidRPr="00183EC0" w:rsidR="003A39F7">
        <w:rPr>
          <w:rFonts w:ascii="Times New Roman" w:hAnsi="Times New Roman" w:cs="Times New Roman"/>
          <w:b/>
          <w:bCs/>
          <w:i/>
        </w:rPr>
        <w:t>.</w:t>
      </w:r>
    </w:p>
    <w:p w:rsidR="00B63DCF" w:rsidP="009D2057" w:rsidRDefault="00B63DCF" w14:paraId="65C70952" w14:textId="77777777">
      <w:pPr>
        <w:spacing w:after="0" w:line="240" w:lineRule="auto"/>
        <w:contextualSpacing/>
        <w:jc w:val="both"/>
        <w:rPr>
          <w:rFonts w:ascii="Times New Roman" w:hAnsi="Times New Roman" w:cs="Times New Roman"/>
        </w:rPr>
      </w:pPr>
    </w:p>
    <w:p w:rsidR="00EC29D5" w:rsidP="009D2057" w:rsidRDefault="00A04A17" w14:paraId="2828B50C" w14:textId="2C78DD5B">
      <w:pPr>
        <w:spacing w:after="0" w:line="240" w:lineRule="auto"/>
        <w:contextualSpacing/>
        <w:jc w:val="both"/>
        <w:rPr>
          <w:rFonts w:ascii="Times New Roman" w:hAnsi="Times New Roman" w:cs="Times New Roman"/>
        </w:rPr>
      </w:pPr>
      <w:r w:rsidRPr="002868D7">
        <w:rPr>
          <w:rFonts w:ascii="Times New Roman" w:hAnsi="Times New Roman" w:cs="Times New Roman"/>
        </w:rPr>
        <w:t xml:space="preserve">The form provides that </w:t>
      </w:r>
      <w:r w:rsidRPr="002868D7" w:rsidR="008014EA">
        <w:rPr>
          <w:rFonts w:ascii="Times New Roman" w:hAnsi="Times New Roman" w:cs="Times New Roman"/>
        </w:rPr>
        <w:t xml:space="preserve">borrowers </w:t>
      </w:r>
      <w:r w:rsidRPr="002868D7" w:rsidR="003863B6">
        <w:rPr>
          <w:rFonts w:ascii="Times New Roman" w:hAnsi="Times New Roman" w:cs="Times New Roman"/>
        </w:rPr>
        <w:t>must submit the completed worksheet within 10 days of receipt from the lender.</w:t>
      </w:r>
      <w:r w:rsidRPr="002868D7" w:rsidR="00204140">
        <w:rPr>
          <w:rFonts w:ascii="Times New Roman" w:hAnsi="Times New Roman" w:cs="Times New Roman"/>
        </w:rPr>
        <w:t xml:space="preserve">  </w:t>
      </w:r>
      <w:r w:rsidRPr="002868D7" w:rsidR="002476CC">
        <w:rPr>
          <w:rFonts w:ascii="Times New Roman" w:hAnsi="Times New Roman" w:cs="Times New Roman"/>
        </w:rPr>
        <w:t>U</w:t>
      </w:r>
      <w:r w:rsidRPr="002868D7" w:rsidR="000A05BB">
        <w:rPr>
          <w:rFonts w:ascii="Times New Roman" w:hAnsi="Times New Roman" w:cs="Times New Roman"/>
        </w:rPr>
        <w:t xml:space="preserve">nder the Loan Program Requirements applicable to the PPP, </w:t>
      </w:r>
      <w:r w:rsidRPr="002868D7" w:rsidR="00865F42">
        <w:rPr>
          <w:rFonts w:ascii="Times New Roman" w:hAnsi="Times New Roman" w:cs="Times New Roman"/>
        </w:rPr>
        <w:t xml:space="preserve">SBA will, subject to any SBA review of the loan or loan application, </w:t>
      </w:r>
      <w:r w:rsidRPr="002868D7" w:rsidR="00400C48">
        <w:rPr>
          <w:rFonts w:ascii="Times New Roman" w:hAnsi="Times New Roman" w:cs="Times New Roman"/>
        </w:rPr>
        <w:t xml:space="preserve">remit the appropriate forgiveness amount to the lender, plus any interest accrued through the date of payment, not later than 90 days </w:t>
      </w:r>
      <w:r w:rsidRPr="002868D7" w:rsidR="003F556D">
        <w:rPr>
          <w:rFonts w:ascii="Times New Roman" w:hAnsi="Times New Roman" w:cs="Times New Roman"/>
        </w:rPr>
        <w:t>after the lender issues its decision to SBA.  SBA requires that the</w:t>
      </w:r>
      <w:r w:rsidRPr="002868D7" w:rsidR="00475223">
        <w:rPr>
          <w:rFonts w:ascii="Times New Roman" w:hAnsi="Times New Roman" w:cs="Times New Roman"/>
        </w:rPr>
        <w:t xml:space="preserve"> borrower</w:t>
      </w:r>
      <w:r w:rsidRPr="002868D7" w:rsidR="003F556D">
        <w:rPr>
          <w:rFonts w:ascii="Times New Roman" w:hAnsi="Times New Roman" w:cs="Times New Roman"/>
        </w:rPr>
        <w:t xml:space="preserve"> submit</w:t>
      </w:r>
      <w:r w:rsidRPr="002868D7" w:rsidR="00475223">
        <w:rPr>
          <w:rFonts w:ascii="Times New Roman" w:hAnsi="Times New Roman" w:cs="Times New Roman"/>
        </w:rPr>
        <w:t xml:space="preserve"> the information</w:t>
      </w:r>
      <w:r w:rsidRPr="002868D7" w:rsidR="003F556D">
        <w:rPr>
          <w:rFonts w:ascii="Times New Roman" w:hAnsi="Times New Roman" w:cs="Times New Roman"/>
        </w:rPr>
        <w:t xml:space="preserve"> </w:t>
      </w:r>
      <w:r w:rsidRPr="002868D7" w:rsidR="00BF3415">
        <w:rPr>
          <w:rFonts w:ascii="Times New Roman" w:hAnsi="Times New Roman" w:cs="Times New Roman"/>
        </w:rPr>
        <w:t xml:space="preserve">within 10 days </w:t>
      </w:r>
      <w:r w:rsidRPr="002868D7" w:rsidR="00475223">
        <w:rPr>
          <w:rFonts w:ascii="Times New Roman" w:hAnsi="Times New Roman" w:cs="Times New Roman"/>
        </w:rPr>
        <w:t xml:space="preserve">so that the lender can provide the information to SBA and SBA can </w:t>
      </w:r>
      <w:r w:rsidRPr="002868D7" w:rsidR="00D713F9">
        <w:rPr>
          <w:rFonts w:ascii="Times New Roman" w:hAnsi="Times New Roman" w:cs="Times New Roman"/>
        </w:rPr>
        <w:t xml:space="preserve">receive and </w:t>
      </w:r>
      <w:r w:rsidRPr="002868D7" w:rsidR="00475223">
        <w:rPr>
          <w:rFonts w:ascii="Times New Roman" w:hAnsi="Times New Roman" w:cs="Times New Roman"/>
        </w:rPr>
        <w:t xml:space="preserve">review the information </w:t>
      </w:r>
      <w:r w:rsidRPr="002868D7" w:rsidR="00871331">
        <w:rPr>
          <w:rFonts w:ascii="Times New Roman" w:hAnsi="Times New Roman" w:cs="Times New Roman"/>
        </w:rPr>
        <w:t xml:space="preserve">within the required </w:t>
      </w:r>
      <w:r w:rsidRPr="002868D7" w:rsidR="006911D7">
        <w:rPr>
          <w:rFonts w:ascii="Times New Roman" w:hAnsi="Times New Roman" w:cs="Times New Roman"/>
        </w:rPr>
        <w:t xml:space="preserve">statutory </w:t>
      </w:r>
      <w:r w:rsidRPr="002868D7" w:rsidR="00871331">
        <w:rPr>
          <w:rFonts w:ascii="Times New Roman" w:hAnsi="Times New Roman" w:cs="Times New Roman"/>
        </w:rPr>
        <w:t>timeframe</w:t>
      </w:r>
      <w:r w:rsidRPr="002868D7" w:rsidR="00BF3415">
        <w:rPr>
          <w:rFonts w:ascii="Times New Roman" w:hAnsi="Times New Roman" w:cs="Times New Roman"/>
        </w:rPr>
        <w:t>.</w:t>
      </w:r>
    </w:p>
    <w:p w:rsidR="00026E80" w:rsidP="009D2057" w:rsidRDefault="00026E80" w14:paraId="33D0C993" w14:textId="6BD1CAE4">
      <w:pPr>
        <w:spacing w:after="0" w:line="240" w:lineRule="auto"/>
        <w:contextualSpacing/>
        <w:jc w:val="both"/>
        <w:rPr>
          <w:rFonts w:ascii="Times New Roman" w:hAnsi="Times New Roman" w:cs="Times New Roman"/>
        </w:rPr>
      </w:pPr>
    </w:p>
    <w:p w:rsidRPr="00B36AC0" w:rsidR="00315AF8" w:rsidP="003D6CAB" w:rsidRDefault="00C52A36" w14:paraId="175EC0D6" w14:textId="23E25ABC">
      <w:pPr>
        <w:pStyle w:val="ListParagraph"/>
        <w:numPr>
          <w:ilvl w:val="0"/>
          <w:numId w:val="4"/>
        </w:numPr>
        <w:spacing w:after="0" w:line="240" w:lineRule="auto"/>
        <w:jc w:val="both"/>
        <w:rPr>
          <w:rFonts w:ascii="Times New Roman" w:hAnsi="Times New Roman" w:cs="Times New Roman"/>
          <w:b/>
          <w:bCs/>
          <w:i/>
          <w:u w:val="single"/>
        </w:rPr>
      </w:pPr>
      <w:r w:rsidRPr="003A39F7">
        <w:rPr>
          <w:rFonts w:ascii="Times New Roman" w:hAnsi="Times New Roman" w:cs="Times New Roman"/>
          <w:b/>
          <w:bCs/>
          <w:i/>
        </w:rPr>
        <w:t>Solicitation of public comment.</w:t>
      </w:r>
    </w:p>
    <w:p w:rsidRPr="00201310" w:rsidR="002868D7" w:rsidP="003D6CAB" w:rsidRDefault="00E72B45" w14:paraId="798A16A5" w14:textId="74037E67">
      <w:pPr>
        <w:spacing w:after="0" w:line="240" w:lineRule="auto"/>
        <w:contextualSpacing/>
        <w:jc w:val="both"/>
        <w:rPr>
          <w:rFonts w:ascii="Times New Roman" w:hAnsi="Times New Roman" w:cs="Times New Roman"/>
        </w:rPr>
      </w:pPr>
      <w:r w:rsidRPr="00201310">
        <w:rPr>
          <w:rFonts w:ascii="Times New Roman" w:hAnsi="Times New Roman" w:cs="Times New Roman"/>
        </w:rPr>
        <w:t xml:space="preserve">SBA is requesting emergency review and approval of this information </w:t>
      </w:r>
      <w:r w:rsidRPr="00201310" w:rsidR="00AC0A90">
        <w:rPr>
          <w:rFonts w:ascii="Times New Roman" w:hAnsi="Times New Roman" w:cs="Times New Roman"/>
        </w:rPr>
        <w:t>collection</w:t>
      </w:r>
      <w:r w:rsidRPr="00201310">
        <w:rPr>
          <w:rFonts w:ascii="Times New Roman" w:hAnsi="Times New Roman" w:cs="Times New Roman"/>
        </w:rPr>
        <w:t xml:space="preserve"> </w:t>
      </w:r>
      <w:r w:rsidR="000D3B35">
        <w:rPr>
          <w:rFonts w:ascii="Times New Roman" w:hAnsi="Times New Roman" w:cs="Times New Roman"/>
        </w:rPr>
        <w:t xml:space="preserve">as specified in </w:t>
      </w:r>
      <w:r w:rsidRPr="00201310" w:rsidR="00AC0A90">
        <w:rPr>
          <w:rFonts w:ascii="Times New Roman" w:hAnsi="Times New Roman" w:cs="Times New Roman"/>
        </w:rPr>
        <w:t>5 CFR 1320.13</w:t>
      </w:r>
      <w:r w:rsidRPr="00201310" w:rsidR="00354288">
        <w:rPr>
          <w:rFonts w:ascii="Times New Roman" w:hAnsi="Times New Roman" w:cs="Times New Roman"/>
        </w:rPr>
        <w:t xml:space="preserve">. </w:t>
      </w:r>
      <w:r w:rsidR="000D3B35">
        <w:rPr>
          <w:rFonts w:ascii="Times New Roman" w:hAnsi="Times New Roman" w:cs="Times New Roman"/>
        </w:rPr>
        <w:t xml:space="preserve"> </w:t>
      </w:r>
      <w:r w:rsidRPr="00201310" w:rsidR="00000610">
        <w:rPr>
          <w:rFonts w:ascii="Times New Roman" w:hAnsi="Times New Roman" w:cs="Times New Roman"/>
        </w:rPr>
        <w:t xml:space="preserve">This request includes </w:t>
      </w:r>
      <w:r w:rsidRPr="00201310" w:rsidR="002F173D">
        <w:rPr>
          <w:rFonts w:ascii="Times New Roman" w:hAnsi="Times New Roman" w:cs="Times New Roman"/>
        </w:rPr>
        <w:t xml:space="preserve">waiver of the 60-day </w:t>
      </w:r>
      <w:r w:rsidRPr="00201310" w:rsidR="00AF781D">
        <w:rPr>
          <w:rFonts w:ascii="Times New Roman" w:hAnsi="Times New Roman" w:cs="Times New Roman"/>
        </w:rPr>
        <w:t xml:space="preserve">notice required by 1320.8(d).  </w:t>
      </w:r>
      <w:proofErr w:type="gramStart"/>
      <w:r w:rsidR="000D3B35">
        <w:rPr>
          <w:rFonts w:ascii="Times New Roman" w:hAnsi="Times New Roman" w:cs="Times New Roman"/>
        </w:rPr>
        <w:t xml:space="preserve">After </w:t>
      </w:r>
      <w:r w:rsidRPr="00201310" w:rsidR="00EA5568">
        <w:rPr>
          <w:rFonts w:ascii="Times New Roman" w:hAnsi="Times New Roman" w:cs="Times New Roman"/>
        </w:rPr>
        <w:t xml:space="preserve"> </w:t>
      </w:r>
      <w:r w:rsidRPr="00201310" w:rsidR="00587BD7">
        <w:rPr>
          <w:rFonts w:ascii="Times New Roman" w:hAnsi="Times New Roman" w:cs="Times New Roman"/>
        </w:rPr>
        <w:t>the</w:t>
      </w:r>
      <w:proofErr w:type="gramEnd"/>
      <w:r w:rsidRPr="00201310" w:rsidR="00587BD7">
        <w:rPr>
          <w:rFonts w:ascii="Times New Roman" w:hAnsi="Times New Roman" w:cs="Times New Roman"/>
        </w:rPr>
        <w:t xml:space="preserve"> emergency request is approved, </w:t>
      </w:r>
      <w:r w:rsidRPr="00201310" w:rsidR="00C97255">
        <w:rPr>
          <w:rFonts w:ascii="Times New Roman" w:hAnsi="Times New Roman" w:cs="Times New Roman"/>
        </w:rPr>
        <w:t>SBA will publish the notice in the Federal Register.</w:t>
      </w:r>
      <w:r w:rsidR="005E03B6">
        <w:rPr>
          <w:rFonts w:ascii="Times New Roman" w:hAnsi="Times New Roman" w:cs="Times New Roman"/>
        </w:rPr>
        <w:t xml:space="preserve"> </w:t>
      </w:r>
      <w:r w:rsidDel="00990673" w:rsidR="00990673">
        <w:rPr>
          <w:rFonts w:ascii="Times New Roman" w:hAnsi="Times New Roman" w:cs="Times New Roman"/>
        </w:rPr>
        <w:t xml:space="preserve"> </w:t>
      </w:r>
    </w:p>
    <w:p w:rsidRPr="003D6CAB" w:rsidR="000D6908" w:rsidP="003D6CAB" w:rsidRDefault="0078624A" w14:paraId="3C7BE901" w14:textId="253C8859">
      <w:pPr>
        <w:pStyle w:val="ListParagraph"/>
        <w:numPr>
          <w:ilvl w:val="0"/>
          <w:numId w:val="4"/>
        </w:numPr>
        <w:spacing w:after="0" w:line="240" w:lineRule="auto"/>
        <w:jc w:val="both"/>
        <w:rPr>
          <w:rFonts w:ascii="Times New Roman" w:hAnsi="Times New Roman" w:cs="Times New Roman"/>
          <w:b/>
          <w:bCs/>
          <w:i/>
        </w:rPr>
      </w:pPr>
      <w:r w:rsidRPr="003D6CAB">
        <w:rPr>
          <w:rFonts w:ascii="Times New Roman" w:hAnsi="Times New Roman" w:cs="Times New Roman"/>
          <w:b/>
          <w:bCs/>
          <w:i/>
        </w:rPr>
        <w:lastRenderedPageBreak/>
        <w:t xml:space="preserve">Payment or </w:t>
      </w:r>
      <w:r w:rsidRPr="003D6CAB" w:rsidR="001439CF">
        <w:rPr>
          <w:rFonts w:ascii="Times New Roman" w:hAnsi="Times New Roman" w:cs="Times New Roman"/>
          <w:b/>
          <w:bCs/>
          <w:i/>
        </w:rPr>
        <w:t xml:space="preserve">gift to </w:t>
      </w:r>
      <w:r w:rsidRPr="003D6CAB" w:rsidR="0057065A">
        <w:rPr>
          <w:rFonts w:ascii="Times New Roman" w:hAnsi="Times New Roman" w:cs="Times New Roman"/>
          <w:b/>
          <w:bCs/>
          <w:i/>
        </w:rPr>
        <w:t>respondents</w:t>
      </w:r>
      <w:r w:rsidRPr="003D6CAB" w:rsidR="003A39F7">
        <w:rPr>
          <w:rFonts w:ascii="Times New Roman" w:hAnsi="Times New Roman" w:cs="Times New Roman"/>
          <w:b/>
          <w:bCs/>
          <w:i/>
        </w:rPr>
        <w:t>.</w:t>
      </w:r>
    </w:p>
    <w:p w:rsidRPr="00417772" w:rsidR="005E2C75" w:rsidP="009D2057" w:rsidRDefault="005E2C75" w14:paraId="72224ADC" w14:textId="77777777">
      <w:pPr>
        <w:spacing w:after="0" w:line="240" w:lineRule="auto"/>
        <w:ind w:left="1440"/>
        <w:contextualSpacing/>
        <w:jc w:val="both"/>
        <w:rPr>
          <w:rFonts w:ascii="Times New Roman" w:hAnsi="Times New Roman" w:cs="Times New Roman"/>
        </w:rPr>
      </w:pPr>
    </w:p>
    <w:p w:rsidRPr="00417772" w:rsidR="00026E80" w:rsidP="003D6CAB" w:rsidRDefault="00E64DE2" w14:paraId="20767779" w14:textId="56304F1E">
      <w:pPr>
        <w:spacing w:after="0" w:line="240" w:lineRule="auto"/>
        <w:contextualSpacing/>
        <w:jc w:val="both"/>
        <w:rPr>
          <w:rFonts w:ascii="Times New Roman" w:hAnsi="Times New Roman" w:cs="Times New Roman"/>
        </w:rPr>
      </w:pPr>
      <w:r w:rsidRPr="00417772">
        <w:rPr>
          <w:rFonts w:ascii="Times New Roman" w:hAnsi="Times New Roman" w:cs="Times New Roman"/>
        </w:rPr>
        <w:t>No gifts or payments are provided to any respondents.</w:t>
      </w:r>
    </w:p>
    <w:p w:rsidRPr="00417772" w:rsidR="00786705" w:rsidP="00183EC0" w:rsidRDefault="00786705" w14:paraId="42E4A8E3" w14:textId="77777777">
      <w:pPr>
        <w:spacing w:after="0" w:line="240" w:lineRule="auto"/>
        <w:contextualSpacing/>
        <w:jc w:val="both"/>
        <w:rPr>
          <w:rFonts w:ascii="Times New Roman" w:hAnsi="Times New Roman" w:cs="Times New Roman"/>
        </w:rPr>
      </w:pPr>
    </w:p>
    <w:p w:rsidRPr="00417772" w:rsidR="00AF4481" w:rsidP="00183EC0" w:rsidRDefault="00AF4481" w14:paraId="175EC0DD" w14:textId="4E1BD80F">
      <w:pPr>
        <w:pStyle w:val="ListParagraph"/>
        <w:numPr>
          <w:ilvl w:val="0"/>
          <w:numId w:val="4"/>
        </w:numPr>
        <w:spacing w:after="0" w:line="240" w:lineRule="auto"/>
        <w:jc w:val="both"/>
        <w:rPr>
          <w:rFonts w:ascii="Times New Roman" w:hAnsi="Times New Roman" w:cs="Times New Roman"/>
          <w:b/>
          <w:bCs/>
          <w:i/>
        </w:rPr>
      </w:pPr>
      <w:r w:rsidRPr="00417772">
        <w:rPr>
          <w:rFonts w:ascii="Times New Roman" w:hAnsi="Times New Roman" w:cs="Times New Roman"/>
          <w:b/>
          <w:bCs/>
          <w:i/>
        </w:rPr>
        <w:t>Assurances of confidentiality.</w:t>
      </w:r>
    </w:p>
    <w:p w:rsidRPr="00417772" w:rsidR="005E2C75" w:rsidRDefault="005E2C75" w14:paraId="1D3C99C2" w14:textId="77777777">
      <w:pPr>
        <w:pStyle w:val="ListParagraph"/>
        <w:spacing w:after="0" w:line="240" w:lineRule="auto"/>
        <w:ind w:left="1440"/>
        <w:jc w:val="both"/>
        <w:rPr>
          <w:rFonts w:ascii="Times New Roman" w:hAnsi="Times New Roman" w:cs="Times New Roman"/>
          <w:b/>
          <w:bCs/>
          <w:i/>
        </w:rPr>
      </w:pPr>
    </w:p>
    <w:p w:rsidRPr="00297DE3" w:rsidR="00026E80" w:rsidP="009D2057" w:rsidRDefault="007F783B" w14:paraId="48BE369A" w14:textId="0704072F">
      <w:pPr>
        <w:spacing w:after="0" w:line="240" w:lineRule="auto"/>
        <w:contextualSpacing/>
        <w:jc w:val="both"/>
        <w:rPr>
          <w:rFonts w:ascii="Times New Roman" w:hAnsi="Times New Roman" w:cs="Times New Roman"/>
        </w:rPr>
      </w:pPr>
      <w:r w:rsidRPr="00417772">
        <w:rPr>
          <w:rFonts w:ascii="Times New Roman" w:hAnsi="Times New Roman" w:cs="Times New Roman"/>
        </w:rPr>
        <w:t>The information collected is protected to the extent permitted by law</w:t>
      </w:r>
      <w:r w:rsidR="00E7781F">
        <w:rPr>
          <w:rFonts w:ascii="Times New Roman" w:hAnsi="Times New Roman" w:cs="Times New Roman"/>
        </w:rPr>
        <w:t xml:space="preserve"> including</w:t>
      </w:r>
      <w:r w:rsidRPr="00417772">
        <w:rPr>
          <w:rFonts w:ascii="Times New Roman" w:hAnsi="Times New Roman" w:cs="Times New Roman"/>
        </w:rPr>
        <w:t xml:space="preserve"> the “Freedom of Information Act</w:t>
      </w:r>
      <w:r w:rsidRPr="00417772" w:rsidR="00A53373">
        <w:rPr>
          <w:rFonts w:ascii="Times New Roman" w:hAnsi="Times New Roman" w:cs="Times New Roman"/>
        </w:rPr>
        <w:t>”</w:t>
      </w:r>
      <w:r w:rsidRPr="00417772">
        <w:rPr>
          <w:rFonts w:ascii="Times New Roman" w:hAnsi="Times New Roman" w:cs="Times New Roman"/>
        </w:rPr>
        <w:t xml:space="preserve"> (5 U.S.C. </w:t>
      </w:r>
      <w:r w:rsidRPr="00417772" w:rsidR="00BC4407">
        <w:rPr>
          <w:rFonts w:ascii="Times New Roman" w:hAnsi="Times New Roman" w:cs="Times New Roman"/>
        </w:rPr>
        <w:t>§</w:t>
      </w:r>
      <w:r w:rsidRPr="00417772">
        <w:rPr>
          <w:rFonts w:ascii="Times New Roman" w:hAnsi="Times New Roman" w:cs="Times New Roman"/>
        </w:rPr>
        <w:t xml:space="preserve"> 552), “Right to Financial Privacy Act of 1978</w:t>
      </w:r>
      <w:r w:rsidRPr="00417772" w:rsidR="00A53373">
        <w:rPr>
          <w:rFonts w:ascii="Times New Roman" w:hAnsi="Times New Roman" w:cs="Times New Roman"/>
        </w:rPr>
        <w:t>”</w:t>
      </w:r>
      <w:r w:rsidRPr="00417772">
        <w:rPr>
          <w:rFonts w:ascii="Times New Roman" w:hAnsi="Times New Roman" w:cs="Times New Roman"/>
        </w:rPr>
        <w:t xml:space="preserve"> (12 U.S.C. </w:t>
      </w:r>
      <w:r w:rsidRPr="00417772" w:rsidR="00BC4407">
        <w:rPr>
          <w:rFonts w:ascii="Times New Roman" w:hAnsi="Times New Roman" w:cs="Times New Roman"/>
        </w:rPr>
        <w:t>§</w:t>
      </w:r>
      <w:r w:rsidRPr="00417772">
        <w:rPr>
          <w:rFonts w:ascii="Times New Roman" w:hAnsi="Times New Roman" w:cs="Times New Roman"/>
        </w:rPr>
        <w:t xml:space="preserve"> 3401), </w:t>
      </w:r>
      <w:r w:rsidR="00D079EC">
        <w:rPr>
          <w:rFonts w:ascii="Times New Roman" w:hAnsi="Times New Roman" w:cs="Times New Roman"/>
        </w:rPr>
        <w:t xml:space="preserve">and the Privacy Act (5 U.S.C. </w:t>
      </w:r>
      <w:r w:rsidR="0049462E">
        <w:rPr>
          <w:rFonts w:ascii="Times New Roman" w:hAnsi="Times New Roman" w:cs="Times New Roman"/>
        </w:rPr>
        <w:t>§ 552a</w:t>
      </w:r>
      <w:r w:rsidR="000D3B35">
        <w:rPr>
          <w:rFonts w:ascii="Times New Roman" w:hAnsi="Times New Roman" w:cs="Times New Roman"/>
        </w:rPr>
        <w:t>)</w:t>
      </w:r>
      <w:r w:rsidR="004A2EA4">
        <w:rPr>
          <w:rFonts w:ascii="Times New Roman" w:hAnsi="Times New Roman" w:cs="Times New Roman"/>
        </w:rPr>
        <w:t xml:space="preserve"> </w:t>
      </w:r>
      <w:r w:rsidRPr="00417772" w:rsidR="0009746D">
        <w:rPr>
          <w:rFonts w:ascii="Times New Roman" w:hAnsi="Times New Roman" w:cs="Times New Roman"/>
        </w:rPr>
        <w:t>where applicable</w:t>
      </w:r>
      <w:r w:rsidRPr="00417772">
        <w:rPr>
          <w:rFonts w:ascii="Times New Roman" w:hAnsi="Times New Roman" w:cs="Times New Roman"/>
        </w:rPr>
        <w:t>.</w:t>
      </w:r>
    </w:p>
    <w:p w:rsidRPr="00417772" w:rsidR="00617AA9" w:rsidP="009D2057" w:rsidRDefault="00617AA9" w14:paraId="75859A1A" w14:textId="2175C6DE">
      <w:pPr>
        <w:spacing w:after="0" w:line="240" w:lineRule="auto"/>
        <w:contextualSpacing/>
        <w:jc w:val="both"/>
        <w:rPr>
          <w:rFonts w:ascii="Times New Roman" w:hAnsi="Times New Roman" w:cs="Times New Roman"/>
        </w:rPr>
      </w:pPr>
    </w:p>
    <w:p w:rsidRPr="00B36AC0" w:rsidR="00621283" w:rsidP="00183EC0" w:rsidRDefault="007555CA" w14:paraId="30D8A465" w14:textId="70865F0B">
      <w:pPr>
        <w:pStyle w:val="ListParagraph"/>
        <w:numPr>
          <w:ilvl w:val="0"/>
          <w:numId w:val="4"/>
        </w:numPr>
        <w:spacing w:after="0" w:line="240" w:lineRule="auto"/>
        <w:jc w:val="both"/>
        <w:rPr>
          <w:rFonts w:ascii="Times New Roman" w:hAnsi="Times New Roman" w:cs="Times New Roman"/>
          <w:b/>
          <w:bCs/>
          <w:i/>
        </w:rPr>
      </w:pPr>
      <w:r w:rsidRPr="00B36AC0">
        <w:rPr>
          <w:rFonts w:ascii="Times New Roman" w:hAnsi="Times New Roman" w:cs="Times New Roman"/>
          <w:b/>
          <w:bCs/>
          <w:i/>
        </w:rPr>
        <w:t>Questions of a sensitive nature.</w:t>
      </w:r>
      <w:r w:rsidRPr="00B36AC0" w:rsidR="004D2615">
        <w:rPr>
          <w:rFonts w:ascii="Times New Roman" w:hAnsi="Times New Roman" w:cs="Times New Roman"/>
          <w:b/>
          <w:bCs/>
          <w:i/>
        </w:rPr>
        <w:t xml:space="preserve"> </w:t>
      </w:r>
    </w:p>
    <w:p w:rsidRPr="00417772" w:rsidR="00621283" w:rsidRDefault="00621283" w14:paraId="6DF91BEF" w14:textId="77777777">
      <w:pPr>
        <w:pStyle w:val="ListParagraph"/>
        <w:spacing w:after="0" w:line="240" w:lineRule="auto"/>
        <w:ind w:left="1440"/>
        <w:jc w:val="both"/>
        <w:rPr>
          <w:rFonts w:ascii="Times New Roman" w:hAnsi="Times New Roman" w:cs="Times New Roman"/>
          <w:i/>
        </w:rPr>
      </w:pPr>
    </w:p>
    <w:p w:rsidR="00DB5FC3" w:rsidP="009D2057" w:rsidRDefault="004A2910" w14:paraId="7FEE0925" w14:textId="1D298BB8">
      <w:pPr>
        <w:spacing w:after="0" w:line="240" w:lineRule="auto"/>
        <w:contextualSpacing/>
        <w:jc w:val="both"/>
        <w:rPr>
          <w:rFonts w:ascii="Times New Roman" w:hAnsi="Times New Roman" w:cs="Times New Roman"/>
        </w:rPr>
      </w:pPr>
      <w:r>
        <w:rPr>
          <w:rFonts w:ascii="Times New Roman" w:hAnsi="Times New Roman" w:cs="Times New Roman"/>
        </w:rPr>
        <w:t xml:space="preserve"> I</w:t>
      </w:r>
      <w:r w:rsidRPr="00417772" w:rsidR="00DB5FC3">
        <w:rPr>
          <w:rFonts w:ascii="Times New Roman" w:hAnsi="Times New Roman" w:cs="Times New Roman"/>
        </w:rPr>
        <w:t>nformation that is retrieved by a personal identifier is maintained in SBA’s Privacy Act System of Records governing the disclosure of such information, specifically SBA 21—Loan System.  See Federal Register Notice at 74 FR 14890 (April 1, 2009) as amended by notices published at 77 FR 15835 (03/16/2012) and 77 FR 61467 (10/09/2012), for details regarding routine uses and other terms governing the use of the information.</w:t>
      </w:r>
    </w:p>
    <w:p w:rsidR="002868D7" w:rsidP="009D2057" w:rsidRDefault="002868D7" w14:paraId="39BB4FCA" w14:textId="77777777">
      <w:pPr>
        <w:spacing w:after="0" w:line="240" w:lineRule="auto"/>
        <w:contextualSpacing/>
        <w:jc w:val="both"/>
        <w:rPr>
          <w:rFonts w:ascii="Times New Roman" w:hAnsi="Times New Roman" w:cs="Times New Roman"/>
        </w:rPr>
      </w:pPr>
    </w:p>
    <w:p w:rsidRPr="00B36AC0" w:rsidR="00AE0208" w:rsidP="00183EC0" w:rsidRDefault="007555CA" w14:paraId="175EC118" w14:textId="1E656A83">
      <w:pPr>
        <w:pStyle w:val="ListParagraph"/>
        <w:numPr>
          <w:ilvl w:val="0"/>
          <w:numId w:val="4"/>
        </w:numPr>
        <w:spacing w:after="0" w:line="240" w:lineRule="auto"/>
        <w:jc w:val="both"/>
        <w:rPr>
          <w:rFonts w:ascii="Times New Roman" w:hAnsi="Times New Roman" w:cs="Times New Roman"/>
          <w:b/>
          <w:bCs/>
          <w:i/>
        </w:rPr>
      </w:pPr>
      <w:r w:rsidRPr="003A39F7">
        <w:rPr>
          <w:rFonts w:ascii="Times New Roman" w:hAnsi="Times New Roman" w:cs="Times New Roman"/>
          <w:b/>
          <w:bCs/>
          <w:i/>
        </w:rPr>
        <w:t>Estimate</w:t>
      </w:r>
      <w:r w:rsidRPr="003A39F7" w:rsidR="008857A6">
        <w:rPr>
          <w:rFonts w:ascii="Times New Roman" w:hAnsi="Times New Roman" w:cs="Times New Roman"/>
          <w:b/>
          <w:bCs/>
          <w:i/>
        </w:rPr>
        <w:t xml:space="preserve"> of</w:t>
      </w:r>
      <w:r w:rsidRPr="003A39F7">
        <w:rPr>
          <w:rFonts w:ascii="Times New Roman" w:hAnsi="Times New Roman" w:cs="Times New Roman"/>
          <w:b/>
          <w:bCs/>
          <w:i/>
        </w:rPr>
        <w:t xml:space="preserve"> the </w:t>
      </w:r>
      <w:r w:rsidRPr="00B36AC0">
        <w:rPr>
          <w:rFonts w:ascii="Times New Roman" w:hAnsi="Times New Roman" w:cs="Times New Roman"/>
          <w:b/>
          <w:bCs/>
          <w:i/>
        </w:rPr>
        <w:t xml:space="preserve">hourly burden </w:t>
      </w:r>
      <w:r w:rsidRPr="00B36AC0" w:rsidR="001C7347">
        <w:rPr>
          <w:rFonts w:ascii="Times New Roman" w:hAnsi="Times New Roman" w:cs="Times New Roman"/>
          <w:b/>
          <w:bCs/>
          <w:i/>
        </w:rPr>
        <w:t xml:space="preserve">and cost burden </w:t>
      </w:r>
      <w:r w:rsidRPr="00B36AC0" w:rsidR="008857A6">
        <w:rPr>
          <w:rFonts w:ascii="Times New Roman" w:hAnsi="Times New Roman" w:cs="Times New Roman"/>
          <w:b/>
          <w:bCs/>
          <w:i/>
        </w:rPr>
        <w:t>for</w:t>
      </w:r>
      <w:r w:rsidRPr="003A39F7">
        <w:rPr>
          <w:rFonts w:ascii="Times New Roman" w:hAnsi="Times New Roman" w:cs="Times New Roman"/>
          <w:b/>
          <w:bCs/>
          <w:i/>
        </w:rPr>
        <w:t xml:space="preserve"> the collection of </w:t>
      </w:r>
      <w:r w:rsidRPr="003A39F7" w:rsidR="009F6EB8">
        <w:rPr>
          <w:rFonts w:ascii="Times New Roman" w:hAnsi="Times New Roman" w:cs="Times New Roman"/>
          <w:b/>
          <w:bCs/>
          <w:i/>
        </w:rPr>
        <w:t>information</w:t>
      </w:r>
      <w:r w:rsidRPr="003A39F7" w:rsidR="003A39F7">
        <w:rPr>
          <w:rFonts w:ascii="Times New Roman" w:hAnsi="Times New Roman" w:cs="Times New Roman"/>
          <w:b/>
          <w:bCs/>
          <w:i/>
        </w:rPr>
        <w:t>.</w:t>
      </w:r>
      <w:r w:rsidRPr="003A39F7" w:rsidR="009F6EB8">
        <w:rPr>
          <w:rFonts w:ascii="Times New Roman" w:hAnsi="Times New Roman" w:cs="Times New Roman"/>
          <w:b/>
          <w:bCs/>
          <w:i/>
        </w:rPr>
        <w:t xml:space="preserve"> </w:t>
      </w:r>
    </w:p>
    <w:p w:rsidR="002868D7" w:rsidP="009D2057" w:rsidRDefault="002868D7" w14:paraId="781FE146" w14:textId="77777777">
      <w:pPr>
        <w:spacing w:after="0" w:line="240" w:lineRule="auto"/>
        <w:contextualSpacing/>
        <w:jc w:val="both"/>
        <w:rPr>
          <w:rFonts w:ascii="Times New Roman" w:hAnsi="Times New Roman" w:cs="Times New Roman"/>
          <w:u w:val="single"/>
        </w:rPr>
      </w:pPr>
      <w:bookmarkStart w:name="_Hlk36223363" w:id="1"/>
    </w:p>
    <w:p w:rsidR="002868D7" w:rsidP="009D2057" w:rsidRDefault="00A91C9B" w14:paraId="2937C0FA" w14:textId="542F5ADD">
      <w:pPr>
        <w:spacing w:after="0" w:line="240" w:lineRule="auto"/>
        <w:contextualSpacing/>
        <w:jc w:val="both"/>
        <w:rPr>
          <w:rFonts w:ascii="Times New Roman" w:hAnsi="Times New Roman" w:cs="Times New Roman"/>
        </w:rPr>
      </w:pPr>
      <w:r w:rsidRPr="00201310">
        <w:rPr>
          <w:rFonts w:ascii="Times New Roman" w:hAnsi="Times New Roman" w:cs="Times New Roman"/>
        </w:rPr>
        <w:t>This information collection will be requested from</w:t>
      </w:r>
      <w:r w:rsidRPr="000F0E2F" w:rsidR="00217003">
        <w:rPr>
          <w:rFonts w:ascii="Times New Roman" w:hAnsi="Times New Roman" w:cs="Times New Roman"/>
        </w:rPr>
        <w:t xml:space="preserve"> </w:t>
      </w:r>
      <w:r w:rsidRPr="007447D3" w:rsidR="003B392C">
        <w:rPr>
          <w:rFonts w:ascii="Times New Roman" w:hAnsi="Times New Roman" w:cs="Times New Roman"/>
        </w:rPr>
        <w:t>all borrowers who answered “yes” to question 3 on the borrower’s application a</w:t>
      </w:r>
      <w:r w:rsidRPr="007447D3">
        <w:rPr>
          <w:rFonts w:ascii="Times New Roman" w:hAnsi="Times New Roman" w:cs="Times New Roman"/>
        </w:rPr>
        <w:t xml:space="preserve">s well as from </w:t>
      </w:r>
      <w:r w:rsidRPr="007447D3" w:rsidR="003B392C">
        <w:rPr>
          <w:rFonts w:ascii="Times New Roman" w:hAnsi="Times New Roman" w:cs="Times New Roman"/>
        </w:rPr>
        <w:t xml:space="preserve">those borrowers </w:t>
      </w:r>
      <w:r w:rsidRPr="007447D3">
        <w:rPr>
          <w:rFonts w:ascii="Times New Roman" w:hAnsi="Times New Roman" w:cs="Times New Roman"/>
        </w:rPr>
        <w:t>who did not respond in the affirmative</w:t>
      </w:r>
      <w:r w:rsidRPr="007447D3" w:rsidR="00D96E4C">
        <w:rPr>
          <w:rFonts w:ascii="Times New Roman" w:hAnsi="Times New Roman" w:cs="Times New Roman"/>
        </w:rPr>
        <w:t xml:space="preserve">, but who, based on the </w:t>
      </w:r>
      <w:r w:rsidRPr="007447D3">
        <w:rPr>
          <w:rFonts w:ascii="Times New Roman" w:hAnsi="Times New Roman" w:cs="Times New Roman"/>
        </w:rPr>
        <w:t>in</w:t>
      </w:r>
      <w:r w:rsidRPr="007447D3" w:rsidR="003B392C">
        <w:rPr>
          <w:rFonts w:ascii="Times New Roman" w:hAnsi="Times New Roman" w:cs="Times New Roman"/>
        </w:rPr>
        <w:t xml:space="preserve">formation </w:t>
      </w:r>
      <w:r w:rsidRPr="007447D3" w:rsidR="00D96E4C">
        <w:rPr>
          <w:rFonts w:ascii="Times New Roman" w:hAnsi="Times New Roman" w:cs="Times New Roman"/>
        </w:rPr>
        <w:t xml:space="preserve">available to </w:t>
      </w:r>
      <w:r w:rsidRPr="007447D3">
        <w:rPr>
          <w:rFonts w:ascii="Times New Roman" w:hAnsi="Times New Roman" w:cs="Times New Roman"/>
        </w:rPr>
        <w:t>SBA</w:t>
      </w:r>
      <w:r w:rsidRPr="007447D3" w:rsidR="00D96E4C">
        <w:rPr>
          <w:rFonts w:ascii="Times New Roman" w:hAnsi="Times New Roman" w:cs="Times New Roman"/>
        </w:rPr>
        <w:t>,</w:t>
      </w:r>
      <w:r w:rsidRPr="007447D3" w:rsidR="003B392C">
        <w:rPr>
          <w:rFonts w:ascii="Times New Roman" w:hAnsi="Times New Roman" w:cs="Times New Roman"/>
        </w:rPr>
        <w:t xml:space="preserve"> have affiliates</w:t>
      </w:r>
      <w:r w:rsidRPr="007447D3">
        <w:rPr>
          <w:rFonts w:ascii="Times New Roman" w:hAnsi="Times New Roman" w:cs="Times New Roman"/>
        </w:rPr>
        <w:t xml:space="preserve">.  As a result, </w:t>
      </w:r>
      <w:r w:rsidRPr="00D922D3" w:rsidR="000167BE">
        <w:rPr>
          <w:rFonts w:ascii="Times New Roman" w:hAnsi="Times New Roman" w:cs="Times New Roman"/>
        </w:rPr>
        <w:t>SBA estimates that</w:t>
      </w:r>
      <w:r w:rsidRPr="003F4B97" w:rsidR="006F4164">
        <w:rPr>
          <w:rFonts w:ascii="Times New Roman" w:hAnsi="Times New Roman" w:cs="Times New Roman"/>
        </w:rPr>
        <w:t xml:space="preserve"> </w:t>
      </w:r>
      <w:r w:rsidRPr="003F4B97" w:rsidR="000167BE">
        <w:rPr>
          <w:rFonts w:ascii="Times New Roman" w:hAnsi="Times New Roman" w:cs="Times New Roman"/>
        </w:rPr>
        <w:t>approximately</w:t>
      </w:r>
      <w:r w:rsidR="000167BE">
        <w:rPr>
          <w:rFonts w:ascii="Times New Roman" w:hAnsi="Times New Roman" w:cs="Times New Roman"/>
        </w:rPr>
        <w:t xml:space="preserve"> </w:t>
      </w:r>
      <w:r w:rsidR="002D29A5">
        <w:rPr>
          <w:rFonts w:ascii="Times New Roman" w:hAnsi="Times New Roman" w:cs="Times New Roman"/>
        </w:rPr>
        <w:t>37,500</w:t>
      </w:r>
      <w:r w:rsidR="000167BE">
        <w:rPr>
          <w:rFonts w:ascii="Times New Roman" w:hAnsi="Times New Roman" w:cs="Times New Roman"/>
        </w:rPr>
        <w:t xml:space="preserve"> </w:t>
      </w:r>
      <w:r w:rsidR="00E562F9">
        <w:rPr>
          <w:rFonts w:ascii="Times New Roman" w:hAnsi="Times New Roman" w:cs="Times New Roman"/>
        </w:rPr>
        <w:t xml:space="preserve">borrowers will </w:t>
      </w:r>
      <w:r w:rsidR="000167BE">
        <w:rPr>
          <w:rFonts w:ascii="Times New Roman" w:hAnsi="Times New Roman" w:cs="Times New Roman"/>
        </w:rPr>
        <w:t xml:space="preserve">complete </w:t>
      </w:r>
      <w:r w:rsidR="00F87321">
        <w:rPr>
          <w:rFonts w:ascii="Times New Roman" w:hAnsi="Times New Roman" w:cs="Times New Roman"/>
        </w:rPr>
        <w:t xml:space="preserve">and submit the Affiliation </w:t>
      </w:r>
      <w:r w:rsidR="000167BE">
        <w:rPr>
          <w:rFonts w:ascii="Times New Roman" w:hAnsi="Times New Roman" w:cs="Times New Roman"/>
        </w:rPr>
        <w:t>Worksheet</w:t>
      </w:r>
      <w:r w:rsidR="00E562F9">
        <w:rPr>
          <w:rFonts w:ascii="Times New Roman" w:hAnsi="Times New Roman" w:cs="Times New Roman"/>
        </w:rPr>
        <w:t xml:space="preserve"> in connection with SBA loan reviews</w:t>
      </w:r>
      <w:r w:rsidR="000167BE">
        <w:rPr>
          <w:rFonts w:ascii="Times New Roman" w:hAnsi="Times New Roman" w:cs="Times New Roman"/>
        </w:rPr>
        <w:t xml:space="preserve">. </w:t>
      </w:r>
      <w:r w:rsidR="000D3B35">
        <w:rPr>
          <w:rFonts w:ascii="Times New Roman" w:hAnsi="Times New Roman" w:cs="Times New Roman"/>
        </w:rPr>
        <w:t xml:space="preserve"> </w:t>
      </w:r>
      <w:r w:rsidR="000167BE">
        <w:rPr>
          <w:rFonts w:ascii="Times New Roman" w:hAnsi="Times New Roman" w:cs="Times New Roman"/>
        </w:rPr>
        <w:t xml:space="preserve">The estimated time to </w:t>
      </w:r>
      <w:r w:rsidR="00D96E4C">
        <w:rPr>
          <w:rFonts w:ascii="Times New Roman" w:hAnsi="Times New Roman" w:cs="Times New Roman"/>
        </w:rPr>
        <w:t>respond</w:t>
      </w:r>
      <w:r w:rsidR="000167BE">
        <w:rPr>
          <w:rFonts w:ascii="Times New Roman" w:hAnsi="Times New Roman" w:cs="Times New Roman"/>
        </w:rPr>
        <w:t xml:space="preserve"> is </w:t>
      </w:r>
      <w:r w:rsidR="0008575B">
        <w:rPr>
          <w:rFonts w:ascii="Times New Roman" w:hAnsi="Times New Roman" w:cs="Times New Roman"/>
        </w:rPr>
        <w:t>45</w:t>
      </w:r>
      <w:r w:rsidR="00D55948">
        <w:rPr>
          <w:rFonts w:ascii="Times New Roman" w:hAnsi="Times New Roman" w:cs="Times New Roman"/>
        </w:rPr>
        <w:t xml:space="preserve"> </w:t>
      </w:r>
      <w:r w:rsidR="000167BE">
        <w:rPr>
          <w:rFonts w:ascii="Times New Roman" w:hAnsi="Times New Roman" w:cs="Times New Roman"/>
        </w:rPr>
        <w:t xml:space="preserve">minutes, yielding </w:t>
      </w:r>
      <w:r w:rsidR="00060C5A">
        <w:rPr>
          <w:rFonts w:ascii="Times New Roman" w:hAnsi="Times New Roman" w:cs="Times New Roman"/>
        </w:rPr>
        <w:t>28</w:t>
      </w:r>
      <w:r w:rsidR="00504815">
        <w:rPr>
          <w:rFonts w:ascii="Times New Roman" w:hAnsi="Times New Roman" w:cs="Times New Roman"/>
        </w:rPr>
        <w:t>,125</w:t>
      </w:r>
      <w:r w:rsidR="000167BE">
        <w:rPr>
          <w:rFonts w:ascii="Times New Roman" w:hAnsi="Times New Roman" w:cs="Times New Roman"/>
        </w:rPr>
        <w:t xml:space="preserve"> total burden hours, with an estimated cost of</w:t>
      </w:r>
      <w:r w:rsidR="00436750">
        <w:rPr>
          <w:rFonts w:ascii="Times New Roman" w:hAnsi="Times New Roman" w:cs="Times New Roman"/>
        </w:rPr>
        <w:t xml:space="preserve"> </w:t>
      </w:r>
      <w:r w:rsidR="00504815">
        <w:rPr>
          <w:rFonts w:ascii="Times New Roman" w:hAnsi="Times New Roman" w:cs="Times New Roman"/>
        </w:rPr>
        <w:t>$</w:t>
      </w:r>
      <w:r w:rsidR="0036301F">
        <w:rPr>
          <w:rFonts w:ascii="Times New Roman" w:hAnsi="Times New Roman" w:cs="Times New Roman"/>
        </w:rPr>
        <w:t>1,228,219</w:t>
      </w:r>
      <w:r w:rsidR="00F65C11">
        <w:rPr>
          <w:rFonts w:ascii="Times New Roman" w:hAnsi="Times New Roman" w:cs="Times New Roman"/>
        </w:rPr>
        <w:t xml:space="preserve"> for borrowers</w:t>
      </w:r>
      <w:r w:rsidR="000167BE">
        <w:rPr>
          <w:rFonts w:ascii="Times New Roman" w:hAnsi="Times New Roman" w:cs="Times New Roman"/>
        </w:rPr>
        <w:t>.</w:t>
      </w:r>
    </w:p>
    <w:p w:rsidR="002868D7" w:rsidP="009D2057" w:rsidRDefault="002868D7" w14:paraId="6DFD0F0B" w14:textId="77777777">
      <w:pPr>
        <w:spacing w:after="0" w:line="240" w:lineRule="auto"/>
        <w:contextualSpacing/>
        <w:jc w:val="both"/>
        <w:rPr>
          <w:rFonts w:ascii="Times New Roman" w:hAnsi="Times New Roman" w:cs="Times New Roman"/>
        </w:rPr>
      </w:pPr>
    </w:p>
    <w:p w:rsidR="00E50539" w:rsidRDefault="00D672A7" w14:paraId="1D78A158" w14:textId="0536BCA4">
      <w:pPr>
        <w:spacing w:after="0" w:line="240" w:lineRule="auto"/>
        <w:contextualSpacing/>
        <w:jc w:val="both"/>
        <w:rPr>
          <w:rFonts w:ascii="Times New Roman" w:hAnsi="Times New Roman" w:cs="Times New Roman"/>
        </w:rPr>
      </w:pPr>
      <w:r w:rsidRPr="000E04E7">
        <w:rPr>
          <w:rFonts w:ascii="Times New Roman" w:hAnsi="Times New Roman" w:cs="Times New Roman"/>
        </w:rPr>
        <w:t xml:space="preserve">The Affiliation Worksheet will be reviewed for completeness and submitted to SBA by the Lender. </w:t>
      </w:r>
      <w:r w:rsidR="004B479F">
        <w:rPr>
          <w:rFonts w:ascii="Times New Roman" w:hAnsi="Times New Roman" w:cs="Times New Roman"/>
        </w:rPr>
        <w:t xml:space="preserve">SBA estimates that approximately 5,000 Lenders will review and submit Affiliation Worksheets.  </w:t>
      </w:r>
      <w:r w:rsidRPr="000E04E7">
        <w:rPr>
          <w:rFonts w:ascii="Times New Roman" w:hAnsi="Times New Roman" w:cs="Times New Roman"/>
        </w:rPr>
        <w:t xml:space="preserve"> SBA estimates </w:t>
      </w:r>
      <w:r w:rsidRPr="000E04E7" w:rsidR="0094207B">
        <w:rPr>
          <w:rFonts w:ascii="Times New Roman" w:hAnsi="Times New Roman" w:cs="Times New Roman"/>
        </w:rPr>
        <w:t>15</w:t>
      </w:r>
      <w:r w:rsidRPr="000E04E7">
        <w:rPr>
          <w:rFonts w:ascii="Times New Roman" w:hAnsi="Times New Roman" w:cs="Times New Roman"/>
        </w:rPr>
        <w:t xml:space="preserve"> minutes to review for completeness and submission of this document, for a total of </w:t>
      </w:r>
      <w:r w:rsidR="00E93886">
        <w:rPr>
          <w:rFonts w:ascii="Times New Roman" w:hAnsi="Times New Roman" w:cs="Times New Roman"/>
        </w:rPr>
        <w:t xml:space="preserve">9,375 </w:t>
      </w:r>
      <w:r w:rsidRPr="000E04E7">
        <w:rPr>
          <w:rFonts w:ascii="Times New Roman" w:hAnsi="Times New Roman" w:cs="Times New Roman"/>
        </w:rPr>
        <w:t xml:space="preserve">hours. </w:t>
      </w:r>
      <w:r w:rsidRPr="000E04E7" w:rsidR="00A778D9">
        <w:rPr>
          <w:rFonts w:ascii="Times New Roman" w:hAnsi="Times New Roman" w:cs="Times New Roman"/>
        </w:rPr>
        <w:t>Total estimated costs for responding lenders are $</w:t>
      </w:r>
      <w:r w:rsidR="0036301F">
        <w:rPr>
          <w:rFonts w:ascii="Times New Roman" w:hAnsi="Times New Roman" w:cs="Times New Roman"/>
        </w:rPr>
        <w:t>409,406</w:t>
      </w:r>
      <w:r w:rsidRPr="000E04E7" w:rsidR="00A778D9">
        <w:rPr>
          <w:rFonts w:ascii="Times New Roman" w:hAnsi="Times New Roman" w:cs="Times New Roman"/>
        </w:rPr>
        <w:t>.</w:t>
      </w:r>
      <w:r w:rsidR="00A778D9">
        <w:rPr>
          <w:rFonts w:ascii="Times New Roman" w:hAnsi="Times New Roman" w:cs="Times New Roman"/>
        </w:rPr>
        <w:t xml:space="preserve"> </w:t>
      </w:r>
      <w:r w:rsidR="000D3B35">
        <w:rPr>
          <w:rFonts w:ascii="Times New Roman" w:hAnsi="Times New Roman" w:cs="Times New Roman"/>
        </w:rPr>
        <w:t xml:space="preserve"> </w:t>
      </w:r>
    </w:p>
    <w:p w:rsidR="00E50539" w:rsidRDefault="00E50539" w14:paraId="1D26C2F3" w14:textId="77777777">
      <w:pPr>
        <w:spacing w:after="0" w:line="240" w:lineRule="auto"/>
        <w:contextualSpacing/>
        <w:jc w:val="both"/>
        <w:rPr>
          <w:rFonts w:ascii="Times New Roman" w:hAnsi="Times New Roman" w:cs="Times New Roman"/>
        </w:rPr>
      </w:pPr>
    </w:p>
    <w:p w:rsidRPr="000E04E7" w:rsidR="00021949" w:rsidRDefault="00E27632" w14:paraId="57FE9759" w14:textId="73CE0707">
      <w:pPr>
        <w:spacing w:after="0" w:line="240" w:lineRule="auto"/>
        <w:contextualSpacing/>
        <w:jc w:val="both"/>
        <w:rPr>
          <w:rFonts w:ascii="Times New Roman" w:hAnsi="Times New Roman" w:cs="Times New Roman"/>
        </w:rPr>
      </w:pPr>
      <w:r>
        <w:rPr>
          <w:rFonts w:ascii="Times New Roman" w:hAnsi="Times New Roman" w:cs="Times New Roman"/>
        </w:rPr>
        <w:t xml:space="preserve">For </w:t>
      </w:r>
      <w:r w:rsidR="00E50539">
        <w:rPr>
          <w:rFonts w:ascii="Times New Roman" w:hAnsi="Times New Roman" w:cs="Times New Roman"/>
        </w:rPr>
        <w:t>borrowers and lenders</w:t>
      </w:r>
      <w:r>
        <w:rPr>
          <w:rFonts w:ascii="Times New Roman" w:hAnsi="Times New Roman" w:cs="Times New Roman"/>
        </w:rPr>
        <w:t xml:space="preserve">, the combined hourly burden is 37,500 hours and the combined hourly cost is $1,637,625. </w:t>
      </w:r>
    </w:p>
    <w:p w:rsidR="0009674D" w:rsidP="009D2057" w:rsidRDefault="00F47D21" w14:paraId="6DBEF0CE" w14:textId="390FC319">
      <w:pPr>
        <w:spacing w:after="0" w:line="240" w:lineRule="auto"/>
        <w:contextualSpacing/>
        <w:jc w:val="both"/>
        <w:rPr>
          <w:rFonts w:ascii="Times New Roman" w:hAnsi="Times New Roman" w:cs="Times New Roman"/>
          <w:u w:val="single"/>
        </w:rPr>
      </w:pPr>
      <w:r>
        <w:rPr>
          <w:rFonts w:ascii="Times New Roman" w:hAnsi="Times New Roman" w:cs="Times New Roman"/>
          <w:u w:val="single"/>
        </w:rPr>
        <w:t xml:space="preserve"> </w:t>
      </w:r>
    </w:p>
    <w:p w:rsidR="007D7EE1" w:rsidP="009D2057" w:rsidRDefault="007D7EE1" w14:paraId="41885EF8" w14:textId="35B4BCC5">
      <w:pPr>
        <w:spacing w:after="0" w:line="240" w:lineRule="auto"/>
        <w:contextualSpacing/>
        <w:jc w:val="both"/>
        <w:rPr>
          <w:rFonts w:ascii="Times New Roman" w:hAnsi="Times New Roman" w:cs="Times New Roman"/>
        </w:rPr>
      </w:pPr>
      <w:r w:rsidRPr="00033B98">
        <w:rPr>
          <w:rFonts w:ascii="Times New Roman" w:hAnsi="Times New Roman" w:cs="Times New Roman"/>
        </w:rPr>
        <w:t xml:space="preserve">Estimated cost </w:t>
      </w:r>
      <w:proofErr w:type="gramStart"/>
      <w:r w:rsidR="000D3B35">
        <w:rPr>
          <w:rFonts w:ascii="Times New Roman" w:hAnsi="Times New Roman" w:cs="Times New Roman"/>
        </w:rPr>
        <w:t>used</w:t>
      </w:r>
      <w:r w:rsidRPr="00033B98">
        <w:rPr>
          <w:rFonts w:ascii="Times New Roman" w:hAnsi="Times New Roman" w:cs="Times New Roman"/>
        </w:rPr>
        <w:t xml:space="preserve">  </w:t>
      </w:r>
      <w:r w:rsidRPr="00033B98" w:rsidR="00A26A82">
        <w:rPr>
          <w:rFonts w:ascii="Times New Roman" w:hAnsi="Times New Roman" w:cs="Times New Roman"/>
        </w:rPr>
        <w:t>is</w:t>
      </w:r>
      <w:proofErr w:type="gramEnd"/>
      <w:r w:rsidRPr="00033B98" w:rsidR="00A26A82">
        <w:rPr>
          <w:rFonts w:ascii="Times New Roman" w:hAnsi="Times New Roman" w:cs="Times New Roman"/>
        </w:rPr>
        <w:t xml:space="preserve"> </w:t>
      </w:r>
      <w:r w:rsidRPr="00033B98">
        <w:rPr>
          <w:rFonts w:ascii="Times New Roman" w:hAnsi="Times New Roman" w:cs="Times New Roman"/>
        </w:rPr>
        <w:t>by taking the salary for a GS-11, Step 1 Federal employee’s annual salary of $</w:t>
      </w:r>
      <w:r>
        <w:rPr>
          <w:rFonts w:ascii="Times New Roman" w:hAnsi="Times New Roman" w:cs="Times New Roman"/>
        </w:rPr>
        <w:t>70,459</w:t>
      </w:r>
      <w:r w:rsidRPr="00033B98">
        <w:rPr>
          <w:rFonts w:ascii="Times New Roman" w:hAnsi="Times New Roman" w:cs="Times New Roman"/>
        </w:rPr>
        <w:t xml:space="preserve"> or $</w:t>
      </w:r>
      <w:r>
        <w:rPr>
          <w:rFonts w:ascii="Times New Roman" w:hAnsi="Times New Roman" w:cs="Times New Roman"/>
        </w:rPr>
        <w:t>33.76</w:t>
      </w:r>
      <w:r w:rsidRPr="00033B98">
        <w:rPr>
          <w:rFonts w:ascii="Times New Roman" w:hAnsi="Times New Roman" w:cs="Times New Roman"/>
        </w:rPr>
        <w:t xml:space="preserve"> hourly rate based on the 202</w:t>
      </w:r>
      <w:r>
        <w:rPr>
          <w:rFonts w:ascii="Times New Roman" w:hAnsi="Times New Roman" w:cs="Times New Roman"/>
        </w:rPr>
        <w:t>1</w:t>
      </w:r>
      <w:r w:rsidRPr="00033B98">
        <w:rPr>
          <w:rFonts w:ascii="Times New Roman" w:hAnsi="Times New Roman" w:cs="Times New Roman"/>
        </w:rPr>
        <w:t xml:space="preserve"> General Schedule for Sacramento California (Base)</w:t>
      </w:r>
      <w:r w:rsidR="00941BB0">
        <w:rPr>
          <w:rFonts w:ascii="Times New Roman" w:hAnsi="Times New Roman" w:cs="Times New Roman"/>
        </w:rPr>
        <w:t xml:space="preserve">, plus </w:t>
      </w:r>
      <w:r w:rsidR="00FF1986">
        <w:rPr>
          <w:rFonts w:ascii="Times New Roman" w:hAnsi="Times New Roman" w:cs="Times New Roman"/>
        </w:rPr>
        <w:t xml:space="preserve">estimated fringe benefits of </w:t>
      </w:r>
      <w:r w:rsidR="004D708E">
        <w:rPr>
          <w:rFonts w:ascii="Times New Roman" w:hAnsi="Times New Roman" w:cs="Times New Roman"/>
        </w:rPr>
        <w:t>29.36</w:t>
      </w:r>
      <w:r w:rsidR="00FF1986">
        <w:rPr>
          <w:rFonts w:ascii="Times New Roman" w:hAnsi="Times New Roman" w:cs="Times New Roman"/>
        </w:rPr>
        <w:t xml:space="preserve"> of salary </w:t>
      </w:r>
      <w:r w:rsidR="00BF6554">
        <w:rPr>
          <w:rFonts w:ascii="Times New Roman" w:hAnsi="Times New Roman" w:cs="Times New Roman"/>
        </w:rPr>
        <w:t xml:space="preserve">, for a </w:t>
      </w:r>
      <w:r w:rsidR="004D708E">
        <w:rPr>
          <w:rFonts w:ascii="Times New Roman" w:hAnsi="Times New Roman" w:cs="Times New Roman"/>
        </w:rPr>
        <w:t>total</w:t>
      </w:r>
      <w:r w:rsidR="004B479F">
        <w:rPr>
          <w:rFonts w:ascii="Times New Roman" w:hAnsi="Times New Roman" w:cs="Times New Roman"/>
        </w:rPr>
        <w:t xml:space="preserve"> </w:t>
      </w:r>
      <w:r w:rsidR="00BC29CD">
        <w:rPr>
          <w:rFonts w:ascii="Times New Roman" w:hAnsi="Times New Roman" w:cs="Times New Roman"/>
        </w:rPr>
        <w:t xml:space="preserve">hourly rate </w:t>
      </w:r>
      <w:r w:rsidR="004B479F">
        <w:rPr>
          <w:rFonts w:ascii="Times New Roman" w:hAnsi="Times New Roman" w:cs="Times New Roman"/>
        </w:rPr>
        <w:t xml:space="preserve">of </w:t>
      </w:r>
      <w:r w:rsidR="00BC29CD">
        <w:rPr>
          <w:rFonts w:ascii="Times New Roman" w:hAnsi="Times New Roman" w:cs="Times New Roman"/>
        </w:rPr>
        <w:t>$43.67</w:t>
      </w:r>
      <w:r w:rsidRPr="00033B98">
        <w:rPr>
          <w:rFonts w:ascii="Times New Roman" w:hAnsi="Times New Roman" w:cs="Times New Roman"/>
        </w:rPr>
        <w:t xml:space="preserve">.  The GS-11 pay grade is utilized in preparing this estimate as it is equivalent to the position normally held by a white-collar employee in a mid-level position. </w:t>
      </w:r>
      <w:r w:rsidR="00AC77A3">
        <w:rPr>
          <w:rFonts w:ascii="Times New Roman" w:hAnsi="Times New Roman" w:cs="Times New Roman"/>
        </w:rPr>
        <w:t xml:space="preserve"> </w:t>
      </w:r>
    </w:p>
    <w:p w:rsidRPr="00417772" w:rsidR="007D7EE1" w:rsidP="009D2057" w:rsidRDefault="007D7EE1" w14:paraId="2CBC649C" w14:textId="77777777">
      <w:pPr>
        <w:spacing w:after="0" w:line="240" w:lineRule="auto"/>
        <w:contextualSpacing/>
        <w:jc w:val="both"/>
        <w:rPr>
          <w:rFonts w:ascii="Times New Roman" w:hAnsi="Times New Roman" w:cs="Times New Roman"/>
        </w:rPr>
      </w:pPr>
    </w:p>
    <w:bookmarkEnd w:id="1"/>
    <w:p w:rsidRPr="00183EC0" w:rsidR="002F7D2E" w:rsidP="00183EC0" w:rsidRDefault="002A7791" w14:paraId="2250A5AA" w14:textId="367020D2">
      <w:pPr>
        <w:pStyle w:val="ListParagraph"/>
        <w:numPr>
          <w:ilvl w:val="0"/>
          <w:numId w:val="4"/>
        </w:numPr>
        <w:spacing w:after="0" w:line="240" w:lineRule="auto"/>
        <w:jc w:val="both"/>
        <w:rPr>
          <w:rFonts w:ascii="Times New Roman" w:hAnsi="Times New Roman" w:cs="Times New Roman"/>
          <w:b/>
          <w:bCs/>
          <w:i/>
        </w:rPr>
      </w:pPr>
      <w:r w:rsidRPr="00183EC0">
        <w:rPr>
          <w:rFonts w:ascii="Times New Roman" w:hAnsi="Times New Roman" w:cs="Times New Roman"/>
          <w:b/>
          <w:bCs/>
          <w:i/>
        </w:rPr>
        <w:t>Estimate of total annual cost</w:t>
      </w:r>
      <w:r w:rsidRPr="00183EC0" w:rsidR="00FB3D75">
        <w:rPr>
          <w:rFonts w:ascii="Times New Roman" w:hAnsi="Times New Roman" w:cs="Times New Roman"/>
          <w:b/>
          <w:bCs/>
          <w:i/>
        </w:rPr>
        <w:t xml:space="preserve"> excluding cost </w:t>
      </w:r>
      <w:r w:rsidRPr="00183EC0" w:rsidR="000A5C58">
        <w:rPr>
          <w:rFonts w:ascii="Times New Roman" w:hAnsi="Times New Roman" w:cs="Times New Roman"/>
          <w:b/>
          <w:bCs/>
          <w:i/>
        </w:rPr>
        <w:t>included above in number 12</w:t>
      </w:r>
      <w:r w:rsidRPr="00183EC0">
        <w:rPr>
          <w:rFonts w:ascii="Times New Roman" w:hAnsi="Times New Roman" w:cs="Times New Roman"/>
          <w:b/>
          <w:bCs/>
          <w:i/>
        </w:rPr>
        <w:t>.</w:t>
      </w:r>
    </w:p>
    <w:p w:rsidRPr="00417772" w:rsidR="00C27F62" w:rsidRDefault="00C27F62" w14:paraId="68B9E347" w14:textId="77777777">
      <w:pPr>
        <w:pStyle w:val="ListParagraph"/>
        <w:spacing w:after="0" w:line="240" w:lineRule="auto"/>
        <w:ind w:left="1440"/>
        <w:jc w:val="both"/>
        <w:rPr>
          <w:rFonts w:ascii="Times New Roman" w:hAnsi="Times New Roman" w:cs="Times New Roman"/>
          <w:i/>
        </w:rPr>
      </w:pPr>
    </w:p>
    <w:p w:rsidR="00026E80" w:rsidP="00183EC0" w:rsidRDefault="00F0254F" w14:paraId="403B30FF" w14:textId="75D1ECD9">
      <w:pPr>
        <w:spacing w:after="0" w:line="240" w:lineRule="auto"/>
        <w:rPr>
          <w:rFonts w:ascii="Times New Roman" w:hAnsi="Times New Roman" w:cs="Times New Roman"/>
        </w:rPr>
      </w:pPr>
      <w:r w:rsidRPr="00183EC0">
        <w:rPr>
          <w:rFonts w:ascii="Times New Roman" w:hAnsi="Times New Roman" w:cs="Times New Roman"/>
        </w:rPr>
        <w:t xml:space="preserve">There are no start-up, </w:t>
      </w:r>
      <w:proofErr w:type="gramStart"/>
      <w:r w:rsidRPr="00183EC0">
        <w:rPr>
          <w:rFonts w:ascii="Times New Roman" w:hAnsi="Times New Roman" w:cs="Times New Roman"/>
        </w:rPr>
        <w:t>capital</w:t>
      </w:r>
      <w:proofErr w:type="gramEnd"/>
      <w:r w:rsidRPr="00183EC0">
        <w:rPr>
          <w:rFonts w:ascii="Times New Roman" w:hAnsi="Times New Roman" w:cs="Times New Roman"/>
        </w:rPr>
        <w:t xml:space="preserve"> or other costs to respondents as a result of this information collection.  </w:t>
      </w:r>
    </w:p>
    <w:p w:rsidRPr="00183EC0" w:rsidR="00026E80" w:rsidP="003D6CAB" w:rsidRDefault="00026E80" w14:paraId="2D7B9CBF" w14:textId="4213DC21">
      <w:pPr>
        <w:spacing w:after="0" w:line="240" w:lineRule="auto"/>
        <w:contextualSpacing/>
        <w:jc w:val="both"/>
        <w:rPr>
          <w:rFonts w:ascii="Times New Roman" w:hAnsi="Times New Roman" w:cs="Times New Roman"/>
        </w:rPr>
      </w:pPr>
    </w:p>
    <w:p w:rsidRPr="00417772" w:rsidR="002A7791" w:rsidP="00183EC0" w:rsidRDefault="00040D69" w14:paraId="175EC1C6" w14:textId="2F20618C">
      <w:pPr>
        <w:pStyle w:val="ListParagraph"/>
        <w:numPr>
          <w:ilvl w:val="0"/>
          <w:numId w:val="4"/>
        </w:numPr>
        <w:rPr>
          <w:b/>
          <w:bCs/>
          <w:i/>
        </w:rPr>
      </w:pPr>
      <w:r w:rsidRPr="00417772">
        <w:rPr>
          <w:b/>
          <w:bCs/>
          <w:i/>
        </w:rPr>
        <w:t>Estimated annualized cost to the federal government</w:t>
      </w:r>
    </w:p>
    <w:p w:rsidR="00724EEA" w:rsidP="009D2057" w:rsidRDefault="00784920" w14:paraId="174371A1" w14:textId="5F2B19CA">
      <w:pPr>
        <w:spacing w:after="0" w:line="240" w:lineRule="auto"/>
        <w:contextualSpacing/>
        <w:jc w:val="both"/>
        <w:rPr>
          <w:rFonts w:ascii="Times New Roman" w:hAnsi="Times New Roman" w:cs="Times New Roman"/>
        </w:rPr>
      </w:pPr>
      <w:bookmarkStart w:name="_Hlk51757397" w:id="2"/>
      <w:r>
        <w:rPr>
          <w:rFonts w:ascii="Times New Roman" w:hAnsi="Times New Roman" w:cs="Times New Roman"/>
          <w:u w:val="single"/>
        </w:rPr>
        <w:t xml:space="preserve">SBA Form </w:t>
      </w:r>
      <w:r w:rsidR="00F63019">
        <w:rPr>
          <w:rFonts w:ascii="Times New Roman" w:hAnsi="Times New Roman" w:cs="Times New Roman"/>
          <w:u w:val="single"/>
        </w:rPr>
        <w:t>3511</w:t>
      </w:r>
      <w:r>
        <w:rPr>
          <w:rFonts w:ascii="Times New Roman" w:hAnsi="Times New Roman" w:cs="Times New Roman"/>
          <w:u w:val="single"/>
        </w:rPr>
        <w:t xml:space="preserve">, </w:t>
      </w:r>
      <w:r w:rsidR="00724EEA">
        <w:rPr>
          <w:rFonts w:ascii="Times New Roman" w:hAnsi="Times New Roman" w:cs="Times New Roman"/>
          <w:u w:val="single"/>
        </w:rPr>
        <w:t>Affiliation Worksheet</w:t>
      </w:r>
    </w:p>
    <w:p w:rsidR="00724EEA" w:rsidP="009D41E3" w:rsidRDefault="00724EEA" w14:paraId="433A50A8" w14:textId="48E5981D">
      <w:pPr>
        <w:spacing w:after="0" w:line="240" w:lineRule="auto"/>
        <w:contextualSpacing/>
        <w:jc w:val="both"/>
        <w:rPr>
          <w:rFonts w:ascii="Times New Roman" w:hAnsi="Times New Roman" w:cs="Times New Roman"/>
        </w:rPr>
      </w:pPr>
      <w:r>
        <w:rPr>
          <w:rFonts w:ascii="Times New Roman" w:hAnsi="Times New Roman" w:cs="Times New Roman"/>
        </w:rPr>
        <w:t xml:space="preserve">SBA estimates approximately </w:t>
      </w:r>
      <w:r w:rsidR="001502F1">
        <w:rPr>
          <w:rFonts w:ascii="Times New Roman" w:hAnsi="Times New Roman" w:cs="Times New Roman"/>
        </w:rPr>
        <w:t>37,500</w:t>
      </w:r>
      <w:r w:rsidR="00323D6C">
        <w:rPr>
          <w:rFonts w:ascii="Times New Roman" w:hAnsi="Times New Roman" w:cs="Times New Roman"/>
        </w:rPr>
        <w:t xml:space="preserve"> </w:t>
      </w:r>
      <w:r>
        <w:rPr>
          <w:rFonts w:ascii="Times New Roman" w:hAnsi="Times New Roman" w:cs="Times New Roman"/>
        </w:rPr>
        <w:t xml:space="preserve">worksheets will be submitted and reviewed by contractors and SBA staff.  Cost of this contractor review of the Affiliation Worksheet is </w:t>
      </w:r>
      <w:r w:rsidR="003E0C01">
        <w:rPr>
          <w:rFonts w:ascii="Times New Roman" w:hAnsi="Times New Roman" w:cs="Times New Roman"/>
        </w:rPr>
        <w:t>$3,455,750</w:t>
      </w:r>
      <w:r w:rsidR="00633789">
        <w:rPr>
          <w:rFonts w:ascii="Times New Roman" w:hAnsi="Times New Roman" w:cs="Times New Roman"/>
        </w:rPr>
        <w:t>.</w:t>
      </w:r>
    </w:p>
    <w:p w:rsidR="00E25C04" w:rsidP="009D41E3" w:rsidRDefault="00E25C04" w14:paraId="2B096BB9" w14:textId="12556449">
      <w:pPr>
        <w:spacing w:after="0" w:line="240" w:lineRule="auto"/>
        <w:contextualSpacing/>
        <w:jc w:val="both"/>
        <w:rPr>
          <w:rFonts w:ascii="Times New Roman" w:hAnsi="Times New Roman" w:cs="Times New Roman"/>
        </w:rPr>
      </w:pPr>
    </w:p>
    <w:p w:rsidR="0041449C" w:rsidP="009D2057" w:rsidRDefault="00724EEA" w14:paraId="31E21727" w14:textId="3FA79CC6">
      <w:pPr>
        <w:spacing w:after="0" w:line="240" w:lineRule="auto"/>
        <w:contextualSpacing/>
        <w:jc w:val="both"/>
        <w:rPr>
          <w:rFonts w:ascii="Times New Roman" w:hAnsi="Times New Roman" w:cs="Times New Roman"/>
        </w:rPr>
      </w:pPr>
      <w:r w:rsidRPr="00724EEA">
        <w:rPr>
          <w:rFonts w:ascii="Times New Roman" w:hAnsi="Times New Roman" w:cs="Times New Roman"/>
        </w:rPr>
        <w:t xml:space="preserve">SBA estimates time for SBA staff to review </w:t>
      </w:r>
      <w:r>
        <w:rPr>
          <w:rFonts w:ascii="Times New Roman" w:hAnsi="Times New Roman" w:cs="Times New Roman"/>
        </w:rPr>
        <w:t>the Affiliation Worksheet</w:t>
      </w:r>
      <w:r w:rsidRPr="00724EEA">
        <w:rPr>
          <w:rFonts w:ascii="Times New Roman" w:hAnsi="Times New Roman" w:cs="Times New Roman"/>
        </w:rPr>
        <w:t xml:space="preserve"> to be </w:t>
      </w:r>
      <w:r w:rsidR="00A435AB">
        <w:rPr>
          <w:rFonts w:ascii="Times New Roman" w:hAnsi="Times New Roman" w:cs="Times New Roman"/>
        </w:rPr>
        <w:t>20</w:t>
      </w:r>
      <w:r>
        <w:rPr>
          <w:rFonts w:ascii="Times New Roman" w:hAnsi="Times New Roman" w:cs="Times New Roman"/>
        </w:rPr>
        <w:t xml:space="preserve"> minutes</w:t>
      </w:r>
      <w:r w:rsidRPr="00724EEA">
        <w:rPr>
          <w:rFonts w:ascii="Times New Roman" w:hAnsi="Times New Roman" w:cs="Times New Roman"/>
        </w:rPr>
        <w:t xml:space="preserve">, for a total of </w:t>
      </w:r>
      <w:r w:rsidR="00073CCE">
        <w:rPr>
          <w:rFonts w:ascii="Times New Roman" w:hAnsi="Times New Roman" w:cs="Times New Roman"/>
        </w:rPr>
        <w:t>12</w:t>
      </w:r>
      <w:r w:rsidR="00DD4757">
        <w:rPr>
          <w:rFonts w:ascii="Times New Roman" w:hAnsi="Times New Roman" w:cs="Times New Roman"/>
        </w:rPr>
        <w:t>,500</w:t>
      </w:r>
      <w:r w:rsidR="00A1587A">
        <w:rPr>
          <w:rFonts w:ascii="Times New Roman" w:hAnsi="Times New Roman" w:cs="Times New Roman"/>
        </w:rPr>
        <w:t xml:space="preserve"> </w:t>
      </w:r>
      <w:r w:rsidRPr="00724EEA">
        <w:rPr>
          <w:rFonts w:ascii="Times New Roman" w:hAnsi="Times New Roman" w:cs="Times New Roman"/>
        </w:rPr>
        <w:t>hours</w:t>
      </w:r>
      <w:r w:rsidR="00BD727A">
        <w:rPr>
          <w:rFonts w:ascii="Times New Roman" w:hAnsi="Times New Roman" w:cs="Times New Roman"/>
        </w:rPr>
        <w:t>, and a total cost of $552,875</w:t>
      </w:r>
      <w:r w:rsidRPr="00724EEA">
        <w:rPr>
          <w:rFonts w:ascii="Times New Roman" w:hAnsi="Times New Roman" w:cs="Times New Roman"/>
        </w:rPr>
        <w:t xml:space="preserve">.  </w:t>
      </w:r>
      <w:bookmarkEnd w:id="2"/>
      <w:r w:rsidRPr="00033B98" w:rsidR="0041449C">
        <w:rPr>
          <w:rFonts w:ascii="Times New Roman" w:hAnsi="Times New Roman" w:cs="Times New Roman"/>
        </w:rPr>
        <w:t xml:space="preserve">Estimated </w:t>
      </w:r>
      <w:r w:rsidR="00585571">
        <w:rPr>
          <w:rFonts w:ascii="Times New Roman" w:hAnsi="Times New Roman" w:cs="Times New Roman"/>
        </w:rPr>
        <w:t xml:space="preserve">SBA staff </w:t>
      </w:r>
      <w:r w:rsidRPr="00033B98" w:rsidR="0041449C">
        <w:rPr>
          <w:rFonts w:ascii="Times New Roman" w:hAnsi="Times New Roman" w:cs="Times New Roman"/>
        </w:rPr>
        <w:t>cost is determined by taking the salary for a GS-</w:t>
      </w:r>
      <w:r w:rsidRPr="00033B98" w:rsidR="0041449C">
        <w:rPr>
          <w:rFonts w:ascii="Times New Roman" w:hAnsi="Times New Roman" w:cs="Times New Roman"/>
        </w:rPr>
        <w:lastRenderedPageBreak/>
        <w:t>11, Step 1 Federal employee’s annual salary of $</w:t>
      </w:r>
      <w:r w:rsidR="0041449C">
        <w:rPr>
          <w:rFonts w:ascii="Times New Roman" w:hAnsi="Times New Roman" w:cs="Times New Roman"/>
        </w:rPr>
        <w:t>70,459</w:t>
      </w:r>
      <w:r w:rsidRPr="00033B98" w:rsidR="0041449C">
        <w:rPr>
          <w:rFonts w:ascii="Times New Roman" w:hAnsi="Times New Roman" w:cs="Times New Roman"/>
        </w:rPr>
        <w:t xml:space="preserve"> or $</w:t>
      </w:r>
      <w:r w:rsidR="0041449C">
        <w:rPr>
          <w:rFonts w:ascii="Times New Roman" w:hAnsi="Times New Roman" w:cs="Times New Roman"/>
        </w:rPr>
        <w:t>33.76</w:t>
      </w:r>
      <w:r w:rsidRPr="00033B98" w:rsidR="0041449C">
        <w:rPr>
          <w:rFonts w:ascii="Times New Roman" w:hAnsi="Times New Roman" w:cs="Times New Roman"/>
        </w:rPr>
        <w:t xml:space="preserve"> hourly rate based on the 202</w:t>
      </w:r>
      <w:r w:rsidR="0041449C">
        <w:rPr>
          <w:rFonts w:ascii="Times New Roman" w:hAnsi="Times New Roman" w:cs="Times New Roman"/>
        </w:rPr>
        <w:t>1</w:t>
      </w:r>
      <w:r w:rsidRPr="00033B98" w:rsidR="0041449C">
        <w:rPr>
          <w:rFonts w:ascii="Times New Roman" w:hAnsi="Times New Roman" w:cs="Times New Roman"/>
        </w:rPr>
        <w:t xml:space="preserve"> General Schedule for Sacramento California (Base)</w:t>
      </w:r>
      <w:r w:rsidR="0041013B">
        <w:rPr>
          <w:rFonts w:ascii="Times New Roman" w:hAnsi="Times New Roman" w:cs="Times New Roman"/>
        </w:rPr>
        <w:t xml:space="preserve">, plus estimated fringe benefits of 31 percent of salary, for a total hourly cost of </w:t>
      </w:r>
      <w:r w:rsidR="002D7F22">
        <w:rPr>
          <w:rFonts w:ascii="Times New Roman" w:hAnsi="Times New Roman" w:cs="Times New Roman"/>
        </w:rPr>
        <w:t>$44.23</w:t>
      </w:r>
      <w:r w:rsidRPr="00033B98" w:rsidR="0041449C">
        <w:rPr>
          <w:rFonts w:ascii="Times New Roman" w:hAnsi="Times New Roman" w:cs="Times New Roman"/>
        </w:rPr>
        <w:t xml:space="preserve">.  </w:t>
      </w:r>
    </w:p>
    <w:p w:rsidR="0041449C" w:rsidP="009D2057" w:rsidRDefault="0041449C" w14:paraId="768BA637" w14:textId="77777777">
      <w:pPr>
        <w:spacing w:after="0" w:line="240" w:lineRule="auto"/>
        <w:contextualSpacing/>
        <w:jc w:val="both"/>
        <w:rPr>
          <w:rFonts w:ascii="Times New Roman" w:hAnsi="Times New Roman" w:cs="Times New Roman"/>
        </w:rPr>
      </w:pPr>
    </w:p>
    <w:p w:rsidRPr="000248D9" w:rsidR="003F2379" w:rsidP="00183EC0" w:rsidRDefault="00040D69" w14:paraId="175EC1CB" w14:textId="75CC3D2F">
      <w:pPr>
        <w:pStyle w:val="ListParagraph"/>
        <w:numPr>
          <w:ilvl w:val="0"/>
          <w:numId w:val="4"/>
        </w:numPr>
        <w:spacing w:after="0" w:line="240" w:lineRule="auto"/>
        <w:jc w:val="both"/>
        <w:rPr>
          <w:rFonts w:ascii="Times New Roman" w:hAnsi="Times New Roman" w:cs="Times New Roman"/>
          <w:b/>
          <w:bCs/>
          <w:i/>
        </w:rPr>
      </w:pPr>
      <w:r w:rsidRPr="000248D9">
        <w:rPr>
          <w:rFonts w:ascii="Times New Roman" w:hAnsi="Times New Roman" w:cs="Times New Roman"/>
          <w:b/>
          <w:bCs/>
          <w:i/>
        </w:rPr>
        <w:t>Explanation of program changes in items 13 or 14 on OMB Form 83-I.</w:t>
      </w:r>
    </w:p>
    <w:p w:rsidRPr="00417772" w:rsidR="005E2C75" w:rsidRDefault="005E2C75" w14:paraId="37543973" w14:textId="77777777">
      <w:pPr>
        <w:pStyle w:val="ListParagraph"/>
        <w:spacing w:after="0" w:line="240" w:lineRule="auto"/>
        <w:ind w:left="1440"/>
        <w:jc w:val="both"/>
        <w:rPr>
          <w:rFonts w:ascii="Times New Roman" w:hAnsi="Times New Roman" w:cs="Times New Roman"/>
        </w:rPr>
      </w:pPr>
    </w:p>
    <w:p w:rsidR="00B07E51" w:rsidRDefault="0022100D" w14:paraId="66D1B577" w14:textId="533A0146">
      <w:pPr>
        <w:spacing w:after="0" w:line="240" w:lineRule="auto"/>
        <w:contextualSpacing/>
        <w:jc w:val="both"/>
        <w:rPr>
          <w:rFonts w:ascii="Times New Roman" w:hAnsi="Times New Roman" w:cs="Times New Roman"/>
        </w:rPr>
      </w:pPr>
      <w:r>
        <w:rPr>
          <w:rFonts w:ascii="Times New Roman" w:hAnsi="Times New Roman" w:cs="Times New Roman"/>
        </w:rPr>
        <w:t xml:space="preserve">The </w:t>
      </w:r>
      <w:r w:rsidR="004E30AE">
        <w:rPr>
          <w:rFonts w:ascii="Times New Roman" w:hAnsi="Times New Roman" w:cs="Times New Roman"/>
        </w:rPr>
        <w:t xml:space="preserve">total </w:t>
      </w:r>
      <w:r>
        <w:rPr>
          <w:rFonts w:ascii="Times New Roman" w:hAnsi="Times New Roman" w:cs="Times New Roman"/>
        </w:rPr>
        <w:t>burden hours have increased</w:t>
      </w:r>
      <w:r w:rsidR="004E30AE">
        <w:rPr>
          <w:rFonts w:ascii="Times New Roman" w:hAnsi="Times New Roman" w:cs="Times New Roman"/>
        </w:rPr>
        <w:t>.  This is</w:t>
      </w:r>
      <w:r>
        <w:rPr>
          <w:rFonts w:ascii="Times New Roman" w:hAnsi="Times New Roman" w:cs="Times New Roman"/>
        </w:rPr>
        <w:t xml:space="preserve"> because </w:t>
      </w:r>
      <w:r w:rsidR="004D0D47">
        <w:rPr>
          <w:rFonts w:ascii="Times New Roman" w:hAnsi="Times New Roman" w:cs="Times New Roman"/>
        </w:rPr>
        <w:t xml:space="preserve">SBA received additional program authority to make new PPP loans after the information collection was approved in December 2020 and SBA </w:t>
      </w:r>
      <w:r w:rsidR="002F02B9">
        <w:rPr>
          <w:rFonts w:ascii="Times New Roman" w:hAnsi="Times New Roman" w:cs="Times New Roman"/>
        </w:rPr>
        <w:t xml:space="preserve">has </w:t>
      </w:r>
      <w:r w:rsidR="004D0D47">
        <w:rPr>
          <w:rFonts w:ascii="Times New Roman" w:hAnsi="Times New Roman" w:cs="Times New Roman"/>
        </w:rPr>
        <w:t>guaranteed approximately 6 million additional PPP loans</w:t>
      </w:r>
      <w:r w:rsidR="002F02B9">
        <w:rPr>
          <w:rFonts w:ascii="Times New Roman" w:hAnsi="Times New Roman" w:cs="Times New Roman"/>
        </w:rPr>
        <w:t xml:space="preserve"> since that date</w:t>
      </w:r>
      <w:r w:rsidR="004D0D47">
        <w:rPr>
          <w:rFonts w:ascii="Times New Roman" w:hAnsi="Times New Roman" w:cs="Times New Roman"/>
        </w:rPr>
        <w:t>.</w:t>
      </w:r>
      <w:r w:rsidR="00B9334F">
        <w:rPr>
          <w:rFonts w:ascii="Times New Roman" w:hAnsi="Times New Roman" w:cs="Times New Roman"/>
        </w:rPr>
        <w:t xml:space="preserve">  </w:t>
      </w:r>
    </w:p>
    <w:p w:rsidR="000248D9" w:rsidP="000248D9" w:rsidRDefault="000248D9" w14:paraId="33A8B114" w14:textId="77777777">
      <w:pPr>
        <w:pStyle w:val="ListParagraph"/>
        <w:spacing w:after="0" w:line="240" w:lineRule="auto"/>
        <w:ind w:left="1440"/>
        <w:jc w:val="both"/>
        <w:rPr>
          <w:rFonts w:ascii="Times New Roman" w:hAnsi="Times New Roman" w:cs="Times New Roman"/>
          <w:b/>
          <w:bCs/>
          <w:i/>
        </w:rPr>
      </w:pPr>
    </w:p>
    <w:p w:rsidRPr="00417772" w:rsidR="00BD2FB6" w:rsidP="00183EC0" w:rsidRDefault="00040D69" w14:paraId="175EC240" w14:textId="5B324C5F">
      <w:pPr>
        <w:pStyle w:val="ListParagraph"/>
        <w:numPr>
          <w:ilvl w:val="0"/>
          <w:numId w:val="4"/>
        </w:numPr>
        <w:spacing w:after="0" w:line="240" w:lineRule="auto"/>
        <w:jc w:val="both"/>
        <w:rPr>
          <w:rFonts w:ascii="Times New Roman" w:hAnsi="Times New Roman" w:cs="Times New Roman"/>
          <w:b/>
          <w:bCs/>
          <w:i/>
        </w:rPr>
      </w:pPr>
      <w:r w:rsidRPr="00417772">
        <w:rPr>
          <w:rFonts w:ascii="Times New Roman" w:hAnsi="Times New Roman" w:cs="Times New Roman"/>
          <w:b/>
          <w:bCs/>
          <w:i/>
        </w:rPr>
        <w:t>Collection of information whose results will be published.</w:t>
      </w:r>
    </w:p>
    <w:p w:rsidRPr="00417772" w:rsidR="005E2C75" w:rsidRDefault="005E2C75" w14:paraId="631C5CA3" w14:textId="77777777">
      <w:pPr>
        <w:pStyle w:val="ListParagraph"/>
        <w:spacing w:after="0" w:line="240" w:lineRule="auto"/>
        <w:ind w:left="1440"/>
        <w:jc w:val="both"/>
        <w:rPr>
          <w:rFonts w:ascii="Times New Roman" w:hAnsi="Times New Roman" w:cs="Times New Roman"/>
          <w:b/>
          <w:bCs/>
          <w:i/>
        </w:rPr>
      </w:pPr>
    </w:p>
    <w:p w:rsidRPr="00417772" w:rsidR="000E7C4B" w:rsidP="009D2057" w:rsidRDefault="00A35E65" w14:paraId="67E9EA3C" w14:textId="45E3FBAE">
      <w:pPr>
        <w:spacing w:after="0" w:line="240" w:lineRule="auto"/>
        <w:contextualSpacing/>
        <w:jc w:val="both"/>
        <w:rPr>
          <w:rFonts w:ascii="Times New Roman" w:hAnsi="Times New Roman" w:cs="Times New Roman"/>
        </w:rPr>
      </w:pPr>
      <w:r>
        <w:rPr>
          <w:rFonts w:ascii="Times New Roman" w:hAnsi="Times New Roman" w:cs="Times New Roman"/>
        </w:rPr>
        <w:t>Aggregated results from this information collection may be included in bu</w:t>
      </w:r>
      <w:r w:rsidRPr="00417772" w:rsidR="009605CA">
        <w:rPr>
          <w:rFonts w:ascii="Times New Roman" w:hAnsi="Times New Roman" w:cs="Times New Roman"/>
        </w:rPr>
        <w:t xml:space="preserve">siness loan data </w:t>
      </w:r>
      <w:r>
        <w:rPr>
          <w:rFonts w:ascii="Times New Roman" w:hAnsi="Times New Roman" w:cs="Times New Roman"/>
        </w:rPr>
        <w:t xml:space="preserve">that </w:t>
      </w:r>
      <w:r w:rsidRPr="00417772" w:rsidR="009605CA">
        <w:rPr>
          <w:rFonts w:ascii="Times New Roman" w:hAnsi="Times New Roman" w:cs="Times New Roman"/>
        </w:rPr>
        <w:t>is routinely published on SBA</w:t>
      </w:r>
      <w:r w:rsidR="002F2DD2">
        <w:rPr>
          <w:rFonts w:ascii="Times New Roman" w:hAnsi="Times New Roman" w:cs="Times New Roman"/>
        </w:rPr>
        <w:t>’s</w:t>
      </w:r>
      <w:r w:rsidRPr="00417772" w:rsidR="009605CA">
        <w:rPr>
          <w:rFonts w:ascii="Times New Roman" w:hAnsi="Times New Roman" w:cs="Times New Roman"/>
        </w:rPr>
        <w:t xml:space="preserve"> website </w:t>
      </w:r>
      <w:r>
        <w:rPr>
          <w:rFonts w:ascii="Times New Roman" w:hAnsi="Times New Roman" w:cs="Times New Roman"/>
        </w:rPr>
        <w:t xml:space="preserve">or </w:t>
      </w:r>
      <w:r w:rsidRPr="00417772" w:rsidR="009605CA">
        <w:rPr>
          <w:rFonts w:ascii="Times New Roman" w:hAnsi="Times New Roman" w:cs="Times New Roman"/>
        </w:rPr>
        <w:t>in periodic reports to the Congress and/or OMB.</w:t>
      </w:r>
    </w:p>
    <w:p w:rsidRPr="00417772" w:rsidR="009605CA" w:rsidP="009D2057" w:rsidRDefault="009605CA" w14:paraId="0C67D9D8" w14:textId="77777777">
      <w:pPr>
        <w:spacing w:after="0" w:line="240" w:lineRule="auto"/>
        <w:ind w:left="1080"/>
        <w:contextualSpacing/>
        <w:jc w:val="both"/>
        <w:rPr>
          <w:rFonts w:ascii="Times New Roman" w:hAnsi="Times New Roman" w:cs="Times New Roman"/>
        </w:rPr>
      </w:pPr>
    </w:p>
    <w:p w:rsidRPr="000248D9" w:rsidR="000E7C4B" w:rsidP="00183EC0" w:rsidRDefault="00040D69" w14:paraId="49B75AE6" w14:textId="47ABB25A">
      <w:pPr>
        <w:pStyle w:val="ListParagraph"/>
        <w:numPr>
          <w:ilvl w:val="0"/>
          <w:numId w:val="4"/>
        </w:numPr>
        <w:spacing w:after="0" w:line="240" w:lineRule="auto"/>
        <w:jc w:val="both"/>
        <w:rPr>
          <w:rFonts w:ascii="Times New Roman" w:hAnsi="Times New Roman" w:cs="Times New Roman"/>
          <w:b/>
          <w:bCs/>
          <w:i/>
        </w:rPr>
      </w:pPr>
      <w:r w:rsidRPr="000248D9">
        <w:rPr>
          <w:rFonts w:ascii="Times New Roman" w:hAnsi="Times New Roman" w:cs="Times New Roman"/>
          <w:b/>
          <w:bCs/>
          <w:i/>
        </w:rPr>
        <w:t>Expiration date for collection of this data.</w:t>
      </w:r>
    </w:p>
    <w:p w:rsidRPr="00417772" w:rsidR="005E2C75" w:rsidRDefault="005E2C75" w14:paraId="20E5FD3D" w14:textId="77777777">
      <w:pPr>
        <w:pStyle w:val="ListParagraph"/>
        <w:spacing w:after="0" w:line="240" w:lineRule="auto"/>
        <w:ind w:left="1440"/>
        <w:jc w:val="both"/>
        <w:rPr>
          <w:rFonts w:ascii="Times New Roman" w:hAnsi="Times New Roman" w:cs="Times New Roman"/>
          <w:i/>
        </w:rPr>
      </w:pPr>
    </w:p>
    <w:p w:rsidRPr="00417772" w:rsidR="00BD2FB6" w:rsidP="009D2057" w:rsidRDefault="00193026" w14:paraId="175EC246" w14:textId="66316376">
      <w:pPr>
        <w:spacing w:after="0" w:line="240" w:lineRule="auto"/>
        <w:contextualSpacing/>
        <w:jc w:val="both"/>
        <w:rPr>
          <w:rFonts w:ascii="Times New Roman" w:hAnsi="Times New Roman" w:cs="Times New Roman"/>
        </w:rPr>
      </w:pPr>
      <w:r>
        <w:rPr>
          <w:rFonts w:ascii="Times New Roman" w:hAnsi="Times New Roman" w:cs="Times New Roman"/>
        </w:rPr>
        <w:t xml:space="preserve">The OMB </w:t>
      </w:r>
      <w:r w:rsidRPr="00417772" w:rsidR="00BD2FB6">
        <w:rPr>
          <w:rFonts w:ascii="Times New Roman" w:hAnsi="Times New Roman" w:cs="Times New Roman"/>
        </w:rPr>
        <w:t xml:space="preserve">expiration date will be </w:t>
      </w:r>
      <w:r w:rsidRPr="00417772" w:rsidR="000E7C4B">
        <w:rPr>
          <w:rFonts w:ascii="Times New Roman" w:hAnsi="Times New Roman" w:cs="Times New Roman"/>
        </w:rPr>
        <w:t>displayed</w:t>
      </w:r>
      <w:r w:rsidR="005E03B6">
        <w:rPr>
          <w:rFonts w:ascii="Times New Roman" w:hAnsi="Times New Roman" w:cs="Times New Roman"/>
        </w:rPr>
        <w:t xml:space="preserve"> on the form</w:t>
      </w:r>
      <w:r w:rsidRPr="00417772" w:rsidR="000E7C4B">
        <w:rPr>
          <w:rFonts w:ascii="Times New Roman" w:hAnsi="Times New Roman" w:cs="Times New Roman"/>
        </w:rPr>
        <w:t xml:space="preserve">. </w:t>
      </w:r>
    </w:p>
    <w:p w:rsidRPr="00417772" w:rsidR="00BD2FB6" w:rsidP="009D2057" w:rsidRDefault="00BD2FB6" w14:paraId="175EC247" w14:textId="77777777">
      <w:pPr>
        <w:spacing w:after="0" w:line="240" w:lineRule="auto"/>
        <w:contextualSpacing/>
        <w:jc w:val="both"/>
        <w:rPr>
          <w:rFonts w:ascii="Times New Roman" w:hAnsi="Times New Roman" w:cs="Times New Roman"/>
        </w:rPr>
      </w:pPr>
    </w:p>
    <w:p w:rsidRPr="000248D9" w:rsidR="000641A8" w:rsidP="00183EC0" w:rsidRDefault="00040D69" w14:paraId="175EC249" w14:textId="1A67CE3A">
      <w:pPr>
        <w:pStyle w:val="ListParagraph"/>
        <w:numPr>
          <w:ilvl w:val="0"/>
          <w:numId w:val="4"/>
        </w:numPr>
        <w:spacing w:after="0" w:line="240" w:lineRule="auto"/>
        <w:jc w:val="both"/>
        <w:rPr>
          <w:rFonts w:ascii="Times New Roman" w:hAnsi="Times New Roman" w:cs="Times New Roman"/>
          <w:b/>
          <w:bCs/>
          <w:i/>
        </w:rPr>
      </w:pPr>
      <w:r w:rsidRPr="000248D9">
        <w:rPr>
          <w:rFonts w:ascii="Times New Roman" w:hAnsi="Times New Roman" w:cs="Times New Roman"/>
          <w:b/>
          <w:bCs/>
          <w:i/>
        </w:rPr>
        <w:t>Exceptions to the certification on Block 19 on OMB Form 83-I.</w:t>
      </w:r>
    </w:p>
    <w:p w:rsidRPr="00417772" w:rsidR="005E2C75" w:rsidRDefault="005E2C75" w14:paraId="1B5F56CC" w14:textId="77777777">
      <w:pPr>
        <w:pStyle w:val="ListParagraph"/>
        <w:spacing w:after="0" w:line="240" w:lineRule="auto"/>
        <w:ind w:left="1440"/>
        <w:jc w:val="both"/>
        <w:rPr>
          <w:rFonts w:ascii="Times New Roman" w:hAnsi="Times New Roman" w:cs="Times New Roman"/>
          <w:b/>
          <w:bCs/>
        </w:rPr>
      </w:pPr>
    </w:p>
    <w:p w:rsidRPr="00417772" w:rsidR="00BD2FB6" w:rsidP="009D2057" w:rsidRDefault="00BD2FB6" w14:paraId="175EC24A" w14:textId="77777777">
      <w:pPr>
        <w:spacing w:after="0" w:line="240" w:lineRule="auto"/>
        <w:contextualSpacing/>
        <w:jc w:val="both"/>
        <w:rPr>
          <w:rFonts w:ascii="Times New Roman" w:hAnsi="Times New Roman" w:cs="Times New Roman"/>
        </w:rPr>
      </w:pPr>
      <w:r w:rsidRPr="00417772">
        <w:rPr>
          <w:rFonts w:ascii="Times New Roman" w:hAnsi="Times New Roman" w:cs="Times New Roman"/>
        </w:rPr>
        <w:t>There are no exceptions.</w:t>
      </w:r>
    </w:p>
    <w:p w:rsidRPr="00417772" w:rsidR="00BD2FB6" w:rsidP="009D2057" w:rsidRDefault="00BD2FB6" w14:paraId="175EC24B" w14:textId="77777777">
      <w:pPr>
        <w:spacing w:after="0" w:line="240" w:lineRule="auto"/>
        <w:contextualSpacing/>
        <w:jc w:val="both"/>
        <w:rPr>
          <w:rFonts w:ascii="Times New Roman" w:hAnsi="Times New Roman" w:cs="Times New Roman"/>
        </w:rPr>
      </w:pPr>
    </w:p>
    <w:p w:rsidRPr="000248D9" w:rsidR="00BD2FB6" w:rsidP="00183EC0" w:rsidRDefault="003E1576" w14:paraId="175EC24D" w14:textId="294BEC3B">
      <w:pPr>
        <w:pStyle w:val="ListParagraph"/>
        <w:numPr>
          <w:ilvl w:val="0"/>
          <w:numId w:val="4"/>
        </w:numPr>
        <w:spacing w:after="0" w:line="240" w:lineRule="auto"/>
        <w:jc w:val="both"/>
        <w:rPr>
          <w:rFonts w:ascii="Times New Roman" w:hAnsi="Times New Roman" w:cs="Times New Roman"/>
          <w:b/>
          <w:bCs/>
          <w:i/>
        </w:rPr>
      </w:pPr>
      <w:r w:rsidRPr="000248D9">
        <w:rPr>
          <w:rFonts w:ascii="Times New Roman" w:hAnsi="Times New Roman" w:cs="Times New Roman"/>
          <w:b/>
          <w:bCs/>
          <w:i/>
        </w:rPr>
        <w:t>Collections of Information Employing Statistical Methods</w:t>
      </w:r>
    </w:p>
    <w:p w:rsidRPr="00417772" w:rsidR="005E2C75" w:rsidRDefault="005E2C75" w14:paraId="60B26900" w14:textId="77777777">
      <w:pPr>
        <w:pStyle w:val="ListParagraph"/>
        <w:spacing w:after="0" w:line="240" w:lineRule="auto"/>
        <w:ind w:left="1440"/>
        <w:jc w:val="both"/>
        <w:rPr>
          <w:rFonts w:ascii="Times New Roman" w:hAnsi="Times New Roman" w:cs="Times New Roman"/>
          <w:b/>
          <w:bCs/>
        </w:rPr>
      </w:pPr>
    </w:p>
    <w:p w:rsidRPr="00417772" w:rsidR="00811609" w:rsidP="009D2057" w:rsidRDefault="00305640" w14:paraId="5DAD3CDC" w14:textId="1DBD070D">
      <w:pPr>
        <w:spacing w:after="0" w:line="240" w:lineRule="auto"/>
        <w:contextualSpacing/>
        <w:jc w:val="both"/>
        <w:rPr>
          <w:rFonts w:ascii="Times New Roman" w:hAnsi="Times New Roman" w:cs="Times New Roman"/>
          <w:b/>
        </w:rPr>
      </w:pPr>
      <w:r w:rsidRPr="00417772">
        <w:rPr>
          <w:rFonts w:ascii="Times New Roman" w:hAnsi="Times New Roman" w:cs="Times New Roman"/>
        </w:rPr>
        <w:t>This is not applicable.</w:t>
      </w:r>
    </w:p>
    <w:sectPr w:rsidRPr="00417772" w:rsidR="00811609" w:rsidSect="0037583F">
      <w:headerReference w:type="default" r:id="rId11"/>
      <w:footerReference w:type="default" r:id="rId12"/>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0BA596" w14:textId="77777777" w:rsidR="00835744" w:rsidRDefault="00835744" w:rsidP="00A4641A">
      <w:pPr>
        <w:spacing w:after="0" w:line="240" w:lineRule="auto"/>
      </w:pPr>
      <w:r>
        <w:separator/>
      </w:r>
    </w:p>
  </w:endnote>
  <w:endnote w:type="continuationSeparator" w:id="0">
    <w:p w14:paraId="097E700A" w14:textId="77777777" w:rsidR="00835744" w:rsidRDefault="00835744" w:rsidP="00A4641A">
      <w:pPr>
        <w:spacing w:after="0" w:line="240" w:lineRule="auto"/>
      </w:pPr>
      <w:r>
        <w:continuationSeparator/>
      </w:r>
    </w:p>
  </w:endnote>
  <w:endnote w:type="continuationNotice" w:id="1">
    <w:p w14:paraId="65ADB2C4" w14:textId="77777777" w:rsidR="00835744" w:rsidRDefault="008357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48479071"/>
      <w:docPartObj>
        <w:docPartGallery w:val="Page Numbers (Bottom of Page)"/>
        <w:docPartUnique/>
      </w:docPartObj>
    </w:sdtPr>
    <w:sdtEndPr>
      <w:rPr>
        <w:noProof/>
      </w:rPr>
    </w:sdtEndPr>
    <w:sdtContent>
      <w:p w14:paraId="0F100DCA" w14:textId="6A2EF30C" w:rsidR="002A59F6" w:rsidRDefault="002A59F6">
        <w:pPr>
          <w:pStyle w:val="Footer"/>
          <w:jc w:val="center"/>
        </w:pPr>
        <w:r>
          <w:fldChar w:fldCharType="begin"/>
        </w:r>
        <w:r>
          <w:instrText xml:space="preserve"> PAGE   \* MERGEFORMAT </w:instrText>
        </w:r>
        <w:r>
          <w:fldChar w:fldCharType="separate"/>
        </w:r>
        <w:r w:rsidR="005E7EE8">
          <w:rPr>
            <w:noProof/>
          </w:rPr>
          <w:t>4</w:t>
        </w:r>
        <w:r>
          <w:rPr>
            <w:noProof/>
          </w:rPr>
          <w:fldChar w:fldCharType="end"/>
        </w:r>
      </w:p>
    </w:sdtContent>
  </w:sdt>
  <w:p w14:paraId="5B468CB9" w14:textId="77777777" w:rsidR="002A59F6" w:rsidRDefault="002A59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BFEFA7" w14:textId="77777777" w:rsidR="00835744" w:rsidRDefault="00835744" w:rsidP="00A4641A">
      <w:pPr>
        <w:spacing w:after="0" w:line="240" w:lineRule="auto"/>
      </w:pPr>
      <w:r>
        <w:separator/>
      </w:r>
    </w:p>
  </w:footnote>
  <w:footnote w:type="continuationSeparator" w:id="0">
    <w:p w14:paraId="28D689A5" w14:textId="77777777" w:rsidR="00835744" w:rsidRDefault="00835744" w:rsidP="00A4641A">
      <w:pPr>
        <w:spacing w:after="0" w:line="240" w:lineRule="auto"/>
      </w:pPr>
      <w:r>
        <w:continuationSeparator/>
      </w:r>
    </w:p>
  </w:footnote>
  <w:footnote w:type="continuationNotice" w:id="1">
    <w:p w14:paraId="31B07694" w14:textId="77777777" w:rsidR="00835744" w:rsidRDefault="0083574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9DA62C" w14:textId="77777777" w:rsidR="002C6B6F" w:rsidRDefault="002C6B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824311"/>
    <w:multiLevelType w:val="hybridMultilevel"/>
    <w:tmpl w:val="51DA895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D523F5"/>
    <w:multiLevelType w:val="hybridMultilevel"/>
    <w:tmpl w:val="629EC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1E435C"/>
    <w:multiLevelType w:val="hybridMultilevel"/>
    <w:tmpl w:val="755CCCC2"/>
    <w:lvl w:ilvl="0" w:tplc="BA5E277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614E4A60"/>
    <w:multiLevelType w:val="hybridMultilevel"/>
    <w:tmpl w:val="11E875CC"/>
    <w:lvl w:ilvl="0" w:tplc="C74C3C6E">
      <w:start w:val="5"/>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oNotDisplayPageBoundaries/>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E4F"/>
    <w:rsid w:val="00000052"/>
    <w:rsid w:val="00000610"/>
    <w:rsid w:val="00001B8D"/>
    <w:rsid w:val="00002507"/>
    <w:rsid w:val="00002553"/>
    <w:rsid w:val="00003828"/>
    <w:rsid w:val="00003986"/>
    <w:rsid w:val="00003AFA"/>
    <w:rsid w:val="00005099"/>
    <w:rsid w:val="00005716"/>
    <w:rsid w:val="0000599B"/>
    <w:rsid w:val="00006E4B"/>
    <w:rsid w:val="00006E5F"/>
    <w:rsid w:val="00007693"/>
    <w:rsid w:val="000076DE"/>
    <w:rsid w:val="00010A57"/>
    <w:rsid w:val="0001271E"/>
    <w:rsid w:val="00012816"/>
    <w:rsid w:val="000132D2"/>
    <w:rsid w:val="00014298"/>
    <w:rsid w:val="00014C54"/>
    <w:rsid w:val="00014CFE"/>
    <w:rsid w:val="0001546A"/>
    <w:rsid w:val="000158B7"/>
    <w:rsid w:val="0001673B"/>
    <w:rsid w:val="000167BE"/>
    <w:rsid w:val="00016C0F"/>
    <w:rsid w:val="000177D3"/>
    <w:rsid w:val="00021745"/>
    <w:rsid w:val="00021949"/>
    <w:rsid w:val="0002243F"/>
    <w:rsid w:val="00022F0A"/>
    <w:rsid w:val="00023893"/>
    <w:rsid w:val="000248D9"/>
    <w:rsid w:val="000249B2"/>
    <w:rsid w:val="00026620"/>
    <w:rsid w:val="00026E80"/>
    <w:rsid w:val="0002730C"/>
    <w:rsid w:val="00027646"/>
    <w:rsid w:val="00027704"/>
    <w:rsid w:val="00027ED6"/>
    <w:rsid w:val="000305CA"/>
    <w:rsid w:val="00032354"/>
    <w:rsid w:val="0003286D"/>
    <w:rsid w:val="000329BD"/>
    <w:rsid w:val="00033131"/>
    <w:rsid w:val="00033B98"/>
    <w:rsid w:val="00033EAE"/>
    <w:rsid w:val="00033FAF"/>
    <w:rsid w:val="0003520C"/>
    <w:rsid w:val="00035C82"/>
    <w:rsid w:val="00035ECA"/>
    <w:rsid w:val="00036687"/>
    <w:rsid w:val="00037C7B"/>
    <w:rsid w:val="00040131"/>
    <w:rsid w:val="00040D69"/>
    <w:rsid w:val="0004113A"/>
    <w:rsid w:val="000420F7"/>
    <w:rsid w:val="00046A8C"/>
    <w:rsid w:val="000472DE"/>
    <w:rsid w:val="00050E35"/>
    <w:rsid w:val="000515CC"/>
    <w:rsid w:val="00051696"/>
    <w:rsid w:val="00051920"/>
    <w:rsid w:val="00051FFB"/>
    <w:rsid w:val="00052448"/>
    <w:rsid w:val="00052ED4"/>
    <w:rsid w:val="0005329E"/>
    <w:rsid w:val="0005367E"/>
    <w:rsid w:val="00054677"/>
    <w:rsid w:val="00054B57"/>
    <w:rsid w:val="00055AF3"/>
    <w:rsid w:val="00055E17"/>
    <w:rsid w:val="00055F54"/>
    <w:rsid w:val="00056DAE"/>
    <w:rsid w:val="00057F04"/>
    <w:rsid w:val="000604AF"/>
    <w:rsid w:val="00060C5A"/>
    <w:rsid w:val="00060E72"/>
    <w:rsid w:val="00061688"/>
    <w:rsid w:val="00061CD7"/>
    <w:rsid w:val="0006225A"/>
    <w:rsid w:val="000634E5"/>
    <w:rsid w:val="00063E37"/>
    <w:rsid w:val="000641A8"/>
    <w:rsid w:val="00065332"/>
    <w:rsid w:val="00065395"/>
    <w:rsid w:val="000655C3"/>
    <w:rsid w:val="00065DF9"/>
    <w:rsid w:val="0006620C"/>
    <w:rsid w:val="0006695E"/>
    <w:rsid w:val="00066E1E"/>
    <w:rsid w:val="00067179"/>
    <w:rsid w:val="00070114"/>
    <w:rsid w:val="00071271"/>
    <w:rsid w:val="00072380"/>
    <w:rsid w:val="00073790"/>
    <w:rsid w:val="00073CCE"/>
    <w:rsid w:val="000746F2"/>
    <w:rsid w:val="0007489A"/>
    <w:rsid w:val="00074E3A"/>
    <w:rsid w:val="00075528"/>
    <w:rsid w:val="00075846"/>
    <w:rsid w:val="000759D1"/>
    <w:rsid w:val="00075A85"/>
    <w:rsid w:val="00076CCF"/>
    <w:rsid w:val="000775E7"/>
    <w:rsid w:val="000776C3"/>
    <w:rsid w:val="000803F4"/>
    <w:rsid w:val="00081717"/>
    <w:rsid w:val="00081D0B"/>
    <w:rsid w:val="000820ED"/>
    <w:rsid w:val="00082C83"/>
    <w:rsid w:val="0008575B"/>
    <w:rsid w:val="00086041"/>
    <w:rsid w:val="0008621A"/>
    <w:rsid w:val="00086347"/>
    <w:rsid w:val="0009007F"/>
    <w:rsid w:val="0009132F"/>
    <w:rsid w:val="0009140E"/>
    <w:rsid w:val="00091D4F"/>
    <w:rsid w:val="00092045"/>
    <w:rsid w:val="000925E9"/>
    <w:rsid w:val="00092CE9"/>
    <w:rsid w:val="00092EB5"/>
    <w:rsid w:val="00092F26"/>
    <w:rsid w:val="000934C0"/>
    <w:rsid w:val="00093A15"/>
    <w:rsid w:val="00093F4E"/>
    <w:rsid w:val="0009674D"/>
    <w:rsid w:val="00096B7A"/>
    <w:rsid w:val="000971C7"/>
    <w:rsid w:val="0009746D"/>
    <w:rsid w:val="00097676"/>
    <w:rsid w:val="00097FE0"/>
    <w:rsid w:val="000A0117"/>
    <w:rsid w:val="000A05BB"/>
    <w:rsid w:val="000A0F54"/>
    <w:rsid w:val="000A1173"/>
    <w:rsid w:val="000A1724"/>
    <w:rsid w:val="000A19F7"/>
    <w:rsid w:val="000A1D7F"/>
    <w:rsid w:val="000A1DA5"/>
    <w:rsid w:val="000A24E1"/>
    <w:rsid w:val="000A3B9B"/>
    <w:rsid w:val="000A40B9"/>
    <w:rsid w:val="000A4314"/>
    <w:rsid w:val="000A49D6"/>
    <w:rsid w:val="000A57CF"/>
    <w:rsid w:val="000A5C58"/>
    <w:rsid w:val="000A60F7"/>
    <w:rsid w:val="000A6F94"/>
    <w:rsid w:val="000A71EC"/>
    <w:rsid w:val="000B20E6"/>
    <w:rsid w:val="000B29EC"/>
    <w:rsid w:val="000B31BE"/>
    <w:rsid w:val="000B3985"/>
    <w:rsid w:val="000B40F2"/>
    <w:rsid w:val="000B44B8"/>
    <w:rsid w:val="000B5F42"/>
    <w:rsid w:val="000B638C"/>
    <w:rsid w:val="000B6D15"/>
    <w:rsid w:val="000B744A"/>
    <w:rsid w:val="000C0486"/>
    <w:rsid w:val="000C0EFB"/>
    <w:rsid w:val="000C1D90"/>
    <w:rsid w:val="000C1F64"/>
    <w:rsid w:val="000C26A2"/>
    <w:rsid w:val="000C3C90"/>
    <w:rsid w:val="000C4459"/>
    <w:rsid w:val="000C4A85"/>
    <w:rsid w:val="000C4C1E"/>
    <w:rsid w:val="000C5ABA"/>
    <w:rsid w:val="000D186E"/>
    <w:rsid w:val="000D1D38"/>
    <w:rsid w:val="000D256E"/>
    <w:rsid w:val="000D3B35"/>
    <w:rsid w:val="000D45AD"/>
    <w:rsid w:val="000D4BCA"/>
    <w:rsid w:val="000D4F1B"/>
    <w:rsid w:val="000D63C2"/>
    <w:rsid w:val="000D6908"/>
    <w:rsid w:val="000D6D8D"/>
    <w:rsid w:val="000D7348"/>
    <w:rsid w:val="000E0489"/>
    <w:rsid w:val="000E04E7"/>
    <w:rsid w:val="000E0DC5"/>
    <w:rsid w:val="000E0F31"/>
    <w:rsid w:val="000E1B18"/>
    <w:rsid w:val="000E1F6B"/>
    <w:rsid w:val="000E2837"/>
    <w:rsid w:val="000E4224"/>
    <w:rsid w:val="000E43C8"/>
    <w:rsid w:val="000E44A2"/>
    <w:rsid w:val="000E5C22"/>
    <w:rsid w:val="000E6E8C"/>
    <w:rsid w:val="000E73EB"/>
    <w:rsid w:val="000E73F2"/>
    <w:rsid w:val="000E7C4B"/>
    <w:rsid w:val="000F0E2F"/>
    <w:rsid w:val="000F0E93"/>
    <w:rsid w:val="000F1137"/>
    <w:rsid w:val="000F113B"/>
    <w:rsid w:val="000F1688"/>
    <w:rsid w:val="000F1B13"/>
    <w:rsid w:val="000F1D49"/>
    <w:rsid w:val="000F3A52"/>
    <w:rsid w:val="000F3DA0"/>
    <w:rsid w:val="000F4032"/>
    <w:rsid w:val="000F4831"/>
    <w:rsid w:val="000F4F7F"/>
    <w:rsid w:val="000F5380"/>
    <w:rsid w:val="000F57FB"/>
    <w:rsid w:val="000F606C"/>
    <w:rsid w:val="000F7051"/>
    <w:rsid w:val="000F7256"/>
    <w:rsid w:val="000F7C37"/>
    <w:rsid w:val="00101124"/>
    <w:rsid w:val="001016C3"/>
    <w:rsid w:val="00101AA9"/>
    <w:rsid w:val="001022D0"/>
    <w:rsid w:val="0010337A"/>
    <w:rsid w:val="001037BF"/>
    <w:rsid w:val="00103816"/>
    <w:rsid w:val="001055EF"/>
    <w:rsid w:val="00105B61"/>
    <w:rsid w:val="0010705E"/>
    <w:rsid w:val="0011005D"/>
    <w:rsid w:val="00111410"/>
    <w:rsid w:val="001117AF"/>
    <w:rsid w:val="00112817"/>
    <w:rsid w:val="0011326B"/>
    <w:rsid w:val="001135B1"/>
    <w:rsid w:val="00113A6F"/>
    <w:rsid w:val="001151CB"/>
    <w:rsid w:val="00115854"/>
    <w:rsid w:val="001158D8"/>
    <w:rsid w:val="00117DAF"/>
    <w:rsid w:val="001214FF"/>
    <w:rsid w:val="0012244F"/>
    <w:rsid w:val="00122C68"/>
    <w:rsid w:val="00123234"/>
    <w:rsid w:val="001238E2"/>
    <w:rsid w:val="00124655"/>
    <w:rsid w:val="00124880"/>
    <w:rsid w:val="001260DA"/>
    <w:rsid w:val="001265D1"/>
    <w:rsid w:val="00126657"/>
    <w:rsid w:val="001273A7"/>
    <w:rsid w:val="00130878"/>
    <w:rsid w:val="0013089E"/>
    <w:rsid w:val="001326E8"/>
    <w:rsid w:val="001332F3"/>
    <w:rsid w:val="00134BFE"/>
    <w:rsid w:val="00136198"/>
    <w:rsid w:val="00137E4E"/>
    <w:rsid w:val="00140C2D"/>
    <w:rsid w:val="00141658"/>
    <w:rsid w:val="001425F5"/>
    <w:rsid w:val="00142797"/>
    <w:rsid w:val="001427FE"/>
    <w:rsid w:val="001439CF"/>
    <w:rsid w:val="00143D2E"/>
    <w:rsid w:val="001456FD"/>
    <w:rsid w:val="00146242"/>
    <w:rsid w:val="00146CBA"/>
    <w:rsid w:val="00147D78"/>
    <w:rsid w:val="00150068"/>
    <w:rsid w:val="001502F1"/>
    <w:rsid w:val="00150402"/>
    <w:rsid w:val="001504A8"/>
    <w:rsid w:val="00150AEB"/>
    <w:rsid w:val="0015116E"/>
    <w:rsid w:val="0015155C"/>
    <w:rsid w:val="001523FC"/>
    <w:rsid w:val="00154681"/>
    <w:rsid w:val="00154C1C"/>
    <w:rsid w:val="00155F50"/>
    <w:rsid w:val="00157774"/>
    <w:rsid w:val="00160544"/>
    <w:rsid w:val="00160D6F"/>
    <w:rsid w:val="00161BE2"/>
    <w:rsid w:val="001621BF"/>
    <w:rsid w:val="001624F6"/>
    <w:rsid w:val="001634C0"/>
    <w:rsid w:val="00165083"/>
    <w:rsid w:val="00165767"/>
    <w:rsid w:val="00165B0B"/>
    <w:rsid w:val="00165BE8"/>
    <w:rsid w:val="001664BB"/>
    <w:rsid w:val="00166D8D"/>
    <w:rsid w:val="00166E80"/>
    <w:rsid w:val="001674B6"/>
    <w:rsid w:val="0017016B"/>
    <w:rsid w:val="00171D96"/>
    <w:rsid w:val="00172065"/>
    <w:rsid w:val="00172133"/>
    <w:rsid w:val="00172483"/>
    <w:rsid w:val="001733E8"/>
    <w:rsid w:val="001735C3"/>
    <w:rsid w:val="00174FC4"/>
    <w:rsid w:val="0017556B"/>
    <w:rsid w:val="00175591"/>
    <w:rsid w:val="001755A9"/>
    <w:rsid w:val="0017679D"/>
    <w:rsid w:val="00176B22"/>
    <w:rsid w:val="00176C3C"/>
    <w:rsid w:val="001772D4"/>
    <w:rsid w:val="0018130D"/>
    <w:rsid w:val="0018213D"/>
    <w:rsid w:val="00182912"/>
    <w:rsid w:val="00182AF1"/>
    <w:rsid w:val="00182D22"/>
    <w:rsid w:val="00182F45"/>
    <w:rsid w:val="00182FC6"/>
    <w:rsid w:val="001835E3"/>
    <w:rsid w:val="001836F5"/>
    <w:rsid w:val="00183EC0"/>
    <w:rsid w:val="00186590"/>
    <w:rsid w:val="001865EE"/>
    <w:rsid w:val="00186CEA"/>
    <w:rsid w:val="00187A4F"/>
    <w:rsid w:val="00190485"/>
    <w:rsid w:val="00191B09"/>
    <w:rsid w:val="00193026"/>
    <w:rsid w:val="00193027"/>
    <w:rsid w:val="0019318D"/>
    <w:rsid w:val="00193EDD"/>
    <w:rsid w:val="00195417"/>
    <w:rsid w:val="00196CF9"/>
    <w:rsid w:val="001A01DB"/>
    <w:rsid w:val="001A057E"/>
    <w:rsid w:val="001A169D"/>
    <w:rsid w:val="001A1AAE"/>
    <w:rsid w:val="001A229E"/>
    <w:rsid w:val="001A22FF"/>
    <w:rsid w:val="001A3133"/>
    <w:rsid w:val="001A4804"/>
    <w:rsid w:val="001A5B49"/>
    <w:rsid w:val="001A5F26"/>
    <w:rsid w:val="001A6DB2"/>
    <w:rsid w:val="001A6F61"/>
    <w:rsid w:val="001B0B68"/>
    <w:rsid w:val="001B2780"/>
    <w:rsid w:val="001B2C0E"/>
    <w:rsid w:val="001B3168"/>
    <w:rsid w:val="001B4353"/>
    <w:rsid w:val="001B5010"/>
    <w:rsid w:val="001B58CE"/>
    <w:rsid w:val="001B5C36"/>
    <w:rsid w:val="001B6A4A"/>
    <w:rsid w:val="001B6BC2"/>
    <w:rsid w:val="001B6F10"/>
    <w:rsid w:val="001B7D36"/>
    <w:rsid w:val="001C0B7A"/>
    <w:rsid w:val="001C0E59"/>
    <w:rsid w:val="001C17E3"/>
    <w:rsid w:val="001C18A8"/>
    <w:rsid w:val="001C21A2"/>
    <w:rsid w:val="001C281D"/>
    <w:rsid w:val="001C28B9"/>
    <w:rsid w:val="001C2F9C"/>
    <w:rsid w:val="001C3042"/>
    <w:rsid w:val="001C4556"/>
    <w:rsid w:val="001C6416"/>
    <w:rsid w:val="001C682E"/>
    <w:rsid w:val="001C705A"/>
    <w:rsid w:val="001C7347"/>
    <w:rsid w:val="001D0E67"/>
    <w:rsid w:val="001D1844"/>
    <w:rsid w:val="001D2BD5"/>
    <w:rsid w:val="001D31EC"/>
    <w:rsid w:val="001D3777"/>
    <w:rsid w:val="001D39E6"/>
    <w:rsid w:val="001D418C"/>
    <w:rsid w:val="001D6838"/>
    <w:rsid w:val="001D70BB"/>
    <w:rsid w:val="001D7C7E"/>
    <w:rsid w:val="001E058D"/>
    <w:rsid w:val="001E1398"/>
    <w:rsid w:val="001E165B"/>
    <w:rsid w:val="001E21B4"/>
    <w:rsid w:val="001E2B90"/>
    <w:rsid w:val="001E2EB1"/>
    <w:rsid w:val="001E3FF0"/>
    <w:rsid w:val="001E446C"/>
    <w:rsid w:val="001E474A"/>
    <w:rsid w:val="001E4F55"/>
    <w:rsid w:val="001E5A0C"/>
    <w:rsid w:val="001E5D1C"/>
    <w:rsid w:val="001E5D3A"/>
    <w:rsid w:val="001E7A18"/>
    <w:rsid w:val="001F15D2"/>
    <w:rsid w:val="001F1C30"/>
    <w:rsid w:val="001F2A4B"/>
    <w:rsid w:val="001F3CD5"/>
    <w:rsid w:val="001F4FF2"/>
    <w:rsid w:val="001F6914"/>
    <w:rsid w:val="001F7555"/>
    <w:rsid w:val="002009F0"/>
    <w:rsid w:val="00201119"/>
    <w:rsid w:val="00201310"/>
    <w:rsid w:val="0020155C"/>
    <w:rsid w:val="00202747"/>
    <w:rsid w:val="002037B8"/>
    <w:rsid w:val="00204140"/>
    <w:rsid w:val="0020538D"/>
    <w:rsid w:val="002057CA"/>
    <w:rsid w:val="00205CE6"/>
    <w:rsid w:val="002070B6"/>
    <w:rsid w:val="00207EF9"/>
    <w:rsid w:val="00213B03"/>
    <w:rsid w:val="00213BAA"/>
    <w:rsid w:val="00214E42"/>
    <w:rsid w:val="00215CE7"/>
    <w:rsid w:val="002168DB"/>
    <w:rsid w:val="00216ABC"/>
    <w:rsid w:val="00217003"/>
    <w:rsid w:val="00217668"/>
    <w:rsid w:val="00217947"/>
    <w:rsid w:val="00220B64"/>
    <w:rsid w:val="0022100D"/>
    <w:rsid w:val="00222141"/>
    <w:rsid w:val="002227DE"/>
    <w:rsid w:val="002231D5"/>
    <w:rsid w:val="002239AD"/>
    <w:rsid w:val="00224AD0"/>
    <w:rsid w:val="00224E7B"/>
    <w:rsid w:val="002255B2"/>
    <w:rsid w:val="0022621D"/>
    <w:rsid w:val="002262AE"/>
    <w:rsid w:val="00227504"/>
    <w:rsid w:val="002300A2"/>
    <w:rsid w:val="00232A1C"/>
    <w:rsid w:val="002351D7"/>
    <w:rsid w:val="00235530"/>
    <w:rsid w:val="0023572A"/>
    <w:rsid w:val="002365A7"/>
    <w:rsid w:val="00237999"/>
    <w:rsid w:val="00237D82"/>
    <w:rsid w:val="00240B2A"/>
    <w:rsid w:val="002417DC"/>
    <w:rsid w:val="00242801"/>
    <w:rsid w:val="002434ED"/>
    <w:rsid w:val="002444D1"/>
    <w:rsid w:val="002446B0"/>
    <w:rsid w:val="00244E60"/>
    <w:rsid w:val="00245507"/>
    <w:rsid w:val="00246161"/>
    <w:rsid w:val="002476CC"/>
    <w:rsid w:val="0025057C"/>
    <w:rsid w:val="00251AD7"/>
    <w:rsid w:val="00251EF2"/>
    <w:rsid w:val="002521EE"/>
    <w:rsid w:val="00253C05"/>
    <w:rsid w:val="002540F7"/>
    <w:rsid w:val="002546FC"/>
    <w:rsid w:val="00254AC6"/>
    <w:rsid w:val="00255DC5"/>
    <w:rsid w:val="002560D3"/>
    <w:rsid w:val="00256CD7"/>
    <w:rsid w:val="00260ED3"/>
    <w:rsid w:val="00261A30"/>
    <w:rsid w:val="0026472F"/>
    <w:rsid w:val="00264B4A"/>
    <w:rsid w:val="00266206"/>
    <w:rsid w:val="0026676D"/>
    <w:rsid w:val="00266C4F"/>
    <w:rsid w:val="00266E86"/>
    <w:rsid w:val="00266F45"/>
    <w:rsid w:val="00267438"/>
    <w:rsid w:val="002704A2"/>
    <w:rsid w:val="00270510"/>
    <w:rsid w:val="0027064D"/>
    <w:rsid w:val="00270EEC"/>
    <w:rsid w:val="0027134D"/>
    <w:rsid w:val="002729C0"/>
    <w:rsid w:val="00272A6A"/>
    <w:rsid w:val="00272E20"/>
    <w:rsid w:val="002732CA"/>
    <w:rsid w:val="0027397E"/>
    <w:rsid w:val="0027483E"/>
    <w:rsid w:val="00274A75"/>
    <w:rsid w:val="002760E0"/>
    <w:rsid w:val="0027612D"/>
    <w:rsid w:val="002764CE"/>
    <w:rsid w:val="00276DDC"/>
    <w:rsid w:val="00277A7F"/>
    <w:rsid w:val="002800A7"/>
    <w:rsid w:val="00280596"/>
    <w:rsid w:val="00280A61"/>
    <w:rsid w:val="00280FA0"/>
    <w:rsid w:val="002819EC"/>
    <w:rsid w:val="00281C63"/>
    <w:rsid w:val="002833B5"/>
    <w:rsid w:val="002838AC"/>
    <w:rsid w:val="00285676"/>
    <w:rsid w:val="00285C91"/>
    <w:rsid w:val="002866A5"/>
    <w:rsid w:val="002868D7"/>
    <w:rsid w:val="002879D0"/>
    <w:rsid w:val="00287B41"/>
    <w:rsid w:val="00290EB8"/>
    <w:rsid w:val="002911BD"/>
    <w:rsid w:val="0029182C"/>
    <w:rsid w:val="002941AC"/>
    <w:rsid w:val="0029433C"/>
    <w:rsid w:val="002950B7"/>
    <w:rsid w:val="00295D33"/>
    <w:rsid w:val="0029740C"/>
    <w:rsid w:val="00297AF5"/>
    <w:rsid w:val="00297DE3"/>
    <w:rsid w:val="002A005A"/>
    <w:rsid w:val="002A30E2"/>
    <w:rsid w:val="002A3EE4"/>
    <w:rsid w:val="002A59F6"/>
    <w:rsid w:val="002A63F5"/>
    <w:rsid w:val="002A751D"/>
    <w:rsid w:val="002A7791"/>
    <w:rsid w:val="002A7E93"/>
    <w:rsid w:val="002B0F03"/>
    <w:rsid w:val="002B1116"/>
    <w:rsid w:val="002B12E1"/>
    <w:rsid w:val="002B1B91"/>
    <w:rsid w:val="002B2752"/>
    <w:rsid w:val="002B3486"/>
    <w:rsid w:val="002B40EE"/>
    <w:rsid w:val="002B4972"/>
    <w:rsid w:val="002B4ED9"/>
    <w:rsid w:val="002B5251"/>
    <w:rsid w:val="002B6193"/>
    <w:rsid w:val="002B69B6"/>
    <w:rsid w:val="002B6D3C"/>
    <w:rsid w:val="002C13C5"/>
    <w:rsid w:val="002C19C4"/>
    <w:rsid w:val="002C250D"/>
    <w:rsid w:val="002C2A9B"/>
    <w:rsid w:val="002C2AE1"/>
    <w:rsid w:val="002C30FC"/>
    <w:rsid w:val="002C316E"/>
    <w:rsid w:val="002C3C2A"/>
    <w:rsid w:val="002C43BE"/>
    <w:rsid w:val="002C43E3"/>
    <w:rsid w:val="002C4C9C"/>
    <w:rsid w:val="002C4F2E"/>
    <w:rsid w:val="002C4FEF"/>
    <w:rsid w:val="002C5080"/>
    <w:rsid w:val="002C6712"/>
    <w:rsid w:val="002C6B6F"/>
    <w:rsid w:val="002C6FBD"/>
    <w:rsid w:val="002C7011"/>
    <w:rsid w:val="002C72A4"/>
    <w:rsid w:val="002C7A5E"/>
    <w:rsid w:val="002C7B39"/>
    <w:rsid w:val="002D01C4"/>
    <w:rsid w:val="002D0AD7"/>
    <w:rsid w:val="002D0D96"/>
    <w:rsid w:val="002D120E"/>
    <w:rsid w:val="002D13B3"/>
    <w:rsid w:val="002D1ECB"/>
    <w:rsid w:val="002D29A5"/>
    <w:rsid w:val="002D2E07"/>
    <w:rsid w:val="002D2ECB"/>
    <w:rsid w:val="002D374D"/>
    <w:rsid w:val="002D3D6A"/>
    <w:rsid w:val="002D499D"/>
    <w:rsid w:val="002D5079"/>
    <w:rsid w:val="002D5E55"/>
    <w:rsid w:val="002D690B"/>
    <w:rsid w:val="002D7F22"/>
    <w:rsid w:val="002E06AC"/>
    <w:rsid w:val="002E09CE"/>
    <w:rsid w:val="002E210E"/>
    <w:rsid w:val="002E27A4"/>
    <w:rsid w:val="002E2C18"/>
    <w:rsid w:val="002E2E01"/>
    <w:rsid w:val="002E2E94"/>
    <w:rsid w:val="002E49FF"/>
    <w:rsid w:val="002E5107"/>
    <w:rsid w:val="002E547E"/>
    <w:rsid w:val="002E55F7"/>
    <w:rsid w:val="002E58FA"/>
    <w:rsid w:val="002E67D1"/>
    <w:rsid w:val="002E6C5F"/>
    <w:rsid w:val="002F02B9"/>
    <w:rsid w:val="002F059A"/>
    <w:rsid w:val="002F05CE"/>
    <w:rsid w:val="002F08AD"/>
    <w:rsid w:val="002F0E87"/>
    <w:rsid w:val="002F173D"/>
    <w:rsid w:val="002F22F5"/>
    <w:rsid w:val="002F2672"/>
    <w:rsid w:val="002F2DD2"/>
    <w:rsid w:val="002F2FE0"/>
    <w:rsid w:val="002F4A65"/>
    <w:rsid w:val="002F6AAF"/>
    <w:rsid w:val="002F6E22"/>
    <w:rsid w:val="002F7082"/>
    <w:rsid w:val="002F7ABF"/>
    <w:rsid w:val="002F7D2E"/>
    <w:rsid w:val="00300BBD"/>
    <w:rsid w:val="003015A4"/>
    <w:rsid w:val="003017A2"/>
    <w:rsid w:val="003020D2"/>
    <w:rsid w:val="003032CF"/>
    <w:rsid w:val="0030390F"/>
    <w:rsid w:val="00303F2D"/>
    <w:rsid w:val="00304059"/>
    <w:rsid w:val="00304247"/>
    <w:rsid w:val="00305217"/>
    <w:rsid w:val="00305640"/>
    <w:rsid w:val="00305DCC"/>
    <w:rsid w:val="00305E93"/>
    <w:rsid w:val="003062A9"/>
    <w:rsid w:val="003078AC"/>
    <w:rsid w:val="003109D1"/>
    <w:rsid w:val="003114F9"/>
    <w:rsid w:val="00311508"/>
    <w:rsid w:val="0031194D"/>
    <w:rsid w:val="00311CFC"/>
    <w:rsid w:val="00311F79"/>
    <w:rsid w:val="00312C0B"/>
    <w:rsid w:val="00313078"/>
    <w:rsid w:val="003135B8"/>
    <w:rsid w:val="0031379E"/>
    <w:rsid w:val="0031479B"/>
    <w:rsid w:val="003148B8"/>
    <w:rsid w:val="0031587B"/>
    <w:rsid w:val="00315939"/>
    <w:rsid w:val="00315A60"/>
    <w:rsid w:val="00315AF8"/>
    <w:rsid w:val="00316335"/>
    <w:rsid w:val="00317074"/>
    <w:rsid w:val="0032007C"/>
    <w:rsid w:val="00320857"/>
    <w:rsid w:val="00322F07"/>
    <w:rsid w:val="00323A42"/>
    <w:rsid w:val="00323D6C"/>
    <w:rsid w:val="00325001"/>
    <w:rsid w:val="00330606"/>
    <w:rsid w:val="00331A9F"/>
    <w:rsid w:val="00331C4E"/>
    <w:rsid w:val="00332B02"/>
    <w:rsid w:val="00332D06"/>
    <w:rsid w:val="00332DB3"/>
    <w:rsid w:val="0033358E"/>
    <w:rsid w:val="003345C6"/>
    <w:rsid w:val="003348F1"/>
    <w:rsid w:val="00335B4D"/>
    <w:rsid w:val="00336768"/>
    <w:rsid w:val="003375DE"/>
    <w:rsid w:val="00337AB6"/>
    <w:rsid w:val="003405D6"/>
    <w:rsid w:val="00341064"/>
    <w:rsid w:val="00342525"/>
    <w:rsid w:val="00343186"/>
    <w:rsid w:val="003449C0"/>
    <w:rsid w:val="003456DD"/>
    <w:rsid w:val="00345AE4"/>
    <w:rsid w:val="003462F8"/>
    <w:rsid w:val="00347A0E"/>
    <w:rsid w:val="00347F98"/>
    <w:rsid w:val="00350151"/>
    <w:rsid w:val="00351EC9"/>
    <w:rsid w:val="003523A9"/>
    <w:rsid w:val="00352915"/>
    <w:rsid w:val="00353596"/>
    <w:rsid w:val="0035383C"/>
    <w:rsid w:val="00353C68"/>
    <w:rsid w:val="00353DEF"/>
    <w:rsid w:val="00353F8C"/>
    <w:rsid w:val="00354288"/>
    <w:rsid w:val="0035455C"/>
    <w:rsid w:val="00354783"/>
    <w:rsid w:val="003550F9"/>
    <w:rsid w:val="00355BC7"/>
    <w:rsid w:val="00357226"/>
    <w:rsid w:val="00360DCD"/>
    <w:rsid w:val="003626E3"/>
    <w:rsid w:val="00362CF5"/>
    <w:rsid w:val="0036301F"/>
    <w:rsid w:val="00363426"/>
    <w:rsid w:val="00363A8A"/>
    <w:rsid w:val="00363FDF"/>
    <w:rsid w:val="003658C9"/>
    <w:rsid w:val="00365BD6"/>
    <w:rsid w:val="00365DCD"/>
    <w:rsid w:val="0037006E"/>
    <w:rsid w:val="0037161A"/>
    <w:rsid w:val="00374EEB"/>
    <w:rsid w:val="00375036"/>
    <w:rsid w:val="0037583F"/>
    <w:rsid w:val="00375B78"/>
    <w:rsid w:val="00376146"/>
    <w:rsid w:val="00376819"/>
    <w:rsid w:val="00376CC3"/>
    <w:rsid w:val="00377D64"/>
    <w:rsid w:val="0038173E"/>
    <w:rsid w:val="003819CD"/>
    <w:rsid w:val="00381A36"/>
    <w:rsid w:val="00382CE8"/>
    <w:rsid w:val="0038354C"/>
    <w:rsid w:val="003838A4"/>
    <w:rsid w:val="003860FB"/>
    <w:rsid w:val="003863B6"/>
    <w:rsid w:val="00390741"/>
    <w:rsid w:val="00390D1E"/>
    <w:rsid w:val="00391261"/>
    <w:rsid w:val="0039135E"/>
    <w:rsid w:val="00391B86"/>
    <w:rsid w:val="00391E2E"/>
    <w:rsid w:val="00392DE4"/>
    <w:rsid w:val="003933B6"/>
    <w:rsid w:val="003934A3"/>
    <w:rsid w:val="00393E5A"/>
    <w:rsid w:val="00394072"/>
    <w:rsid w:val="00395C54"/>
    <w:rsid w:val="00396C6C"/>
    <w:rsid w:val="00397191"/>
    <w:rsid w:val="003A0DD3"/>
    <w:rsid w:val="003A102A"/>
    <w:rsid w:val="003A2C04"/>
    <w:rsid w:val="003A39F7"/>
    <w:rsid w:val="003A5FB1"/>
    <w:rsid w:val="003A62EC"/>
    <w:rsid w:val="003A6F22"/>
    <w:rsid w:val="003B1675"/>
    <w:rsid w:val="003B1B7C"/>
    <w:rsid w:val="003B26F6"/>
    <w:rsid w:val="003B29E4"/>
    <w:rsid w:val="003B392C"/>
    <w:rsid w:val="003B4170"/>
    <w:rsid w:val="003B43A8"/>
    <w:rsid w:val="003B5407"/>
    <w:rsid w:val="003B6B72"/>
    <w:rsid w:val="003C0466"/>
    <w:rsid w:val="003C0675"/>
    <w:rsid w:val="003C0BA2"/>
    <w:rsid w:val="003C19F4"/>
    <w:rsid w:val="003C27E2"/>
    <w:rsid w:val="003C3E39"/>
    <w:rsid w:val="003C4A25"/>
    <w:rsid w:val="003C4CB8"/>
    <w:rsid w:val="003C524E"/>
    <w:rsid w:val="003C64CD"/>
    <w:rsid w:val="003C65FF"/>
    <w:rsid w:val="003C73A8"/>
    <w:rsid w:val="003C75B6"/>
    <w:rsid w:val="003D079F"/>
    <w:rsid w:val="003D0B2B"/>
    <w:rsid w:val="003D0BF7"/>
    <w:rsid w:val="003D140C"/>
    <w:rsid w:val="003D167C"/>
    <w:rsid w:val="003D1D70"/>
    <w:rsid w:val="003D266A"/>
    <w:rsid w:val="003D31AF"/>
    <w:rsid w:val="003D3658"/>
    <w:rsid w:val="003D3BE1"/>
    <w:rsid w:val="003D51ED"/>
    <w:rsid w:val="003D54BC"/>
    <w:rsid w:val="003D61D4"/>
    <w:rsid w:val="003D6CAB"/>
    <w:rsid w:val="003D7E0F"/>
    <w:rsid w:val="003E02DE"/>
    <w:rsid w:val="003E03E1"/>
    <w:rsid w:val="003E093A"/>
    <w:rsid w:val="003E0A75"/>
    <w:rsid w:val="003E0C01"/>
    <w:rsid w:val="003E133A"/>
    <w:rsid w:val="003E1576"/>
    <w:rsid w:val="003E1929"/>
    <w:rsid w:val="003E2645"/>
    <w:rsid w:val="003E27F0"/>
    <w:rsid w:val="003E295B"/>
    <w:rsid w:val="003E3672"/>
    <w:rsid w:val="003E3DE7"/>
    <w:rsid w:val="003E43EA"/>
    <w:rsid w:val="003E5B33"/>
    <w:rsid w:val="003E625C"/>
    <w:rsid w:val="003E6397"/>
    <w:rsid w:val="003E6553"/>
    <w:rsid w:val="003E6FFE"/>
    <w:rsid w:val="003E73F0"/>
    <w:rsid w:val="003E7520"/>
    <w:rsid w:val="003F09A4"/>
    <w:rsid w:val="003F1E4A"/>
    <w:rsid w:val="003F2379"/>
    <w:rsid w:val="003F25D1"/>
    <w:rsid w:val="003F275A"/>
    <w:rsid w:val="003F32CA"/>
    <w:rsid w:val="003F4B97"/>
    <w:rsid w:val="003F5114"/>
    <w:rsid w:val="003F5468"/>
    <w:rsid w:val="003F556D"/>
    <w:rsid w:val="003F5CEC"/>
    <w:rsid w:val="003F6EBB"/>
    <w:rsid w:val="003F792B"/>
    <w:rsid w:val="00400C48"/>
    <w:rsid w:val="00401417"/>
    <w:rsid w:val="004015AF"/>
    <w:rsid w:val="00402212"/>
    <w:rsid w:val="00403460"/>
    <w:rsid w:val="004036DB"/>
    <w:rsid w:val="00403D16"/>
    <w:rsid w:val="00404055"/>
    <w:rsid w:val="0040493D"/>
    <w:rsid w:val="00404D3F"/>
    <w:rsid w:val="0040514B"/>
    <w:rsid w:val="00405E50"/>
    <w:rsid w:val="00406475"/>
    <w:rsid w:val="00406E5F"/>
    <w:rsid w:val="0040757E"/>
    <w:rsid w:val="00407B39"/>
    <w:rsid w:val="0041013B"/>
    <w:rsid w:val="00411EDD"/>
    <w:rsid w:val="004121C7"/>
    <w:rsid w:val="004122F3"/>
    <w:rsid w:val="0041449C"/>
    <w:rsid w:val="00414700"/>
    <w:rsid w:val="004153CB"/>
    <w:rsid w:val="0041609A"/>
    <w:rsid w:val="00417772"/>
    <w:rsid w:val="00417B5F"/>
    <w:rsid w:val="00417C2A"/>
    <w:rsid w:val="00417D5E"/>
    <w:rsid w:val="00417DAF"/>
    <w:rsid w:val="004202DD"/>
    <w:rsid w:val="00421929"/>
    <w:rsid w:val="00421E6E"/>
    <w:rsid w:val="00421F0A"/>
    <w:rsid w:val="00423107"/>
    <w:rsid w:val="00424F40"/>
    <w:rsid w:val="004250C2"/>
    <w:rsid w:val="00426B4C"/>
    <w:rsid w:val="00427045"/>
    <w:rsid w:val="00430D8C"/>
    <w:rsid w:val="00431B0C"/>
    <w:rsid w:val="00431D3A"/>
    <w:rsid w:val="00432309"/>
    <w:rsid w:val="004338B6"/>
    <w:rsid w:val="00434AC0"/>
    <w:rsid w:val="00434D56"/>
    <w:rsid w:val="0043549B"/>
    <w:rsid w:val="00435FB8"/>
    <w:rsid w:val="00436750"/>
    <w:rsid w:val="00436AC3"/>
    <w:rsid w:val="00436B80"/>
    <w:rsid w:val="004370FE"/>
    <w:rsid w:val="004375E8"/>
    <w:rsid w:val="004404CF"/>
    <w:rsid w:val="00441D1E"/>
    <w:rsid w:val="00443E35"/>
    <w:rsid w:val="004447DD"/>
    <w:rsid w:val="004478FE"/>
    <w:rsid w:val="00450DB2"/>
    <w:rsid w:val="00451182"/>
    <w:rsid w:val="00451FB0"/>
    <w:rsid w:val="0045306F"/>
    <w:rsid w:val="00454078"/>
    <w:rsid w:val="004543F4"/>
    <w:rsid w:val="00454459"/>
    <w:rsid w:val="00454DC0"/>
    <w:rsid w:val="00454F00"/>
    <w:rsid w:val="00454F54"/>
    <w:rsid w:val="00455B5B"/>
    <w:rsid w:val="004568A1"/>
    <w:rsid w:val="00456900"/>
    <w:rsid w:val="00456D4F"/>
    <w:rsid w:val="00457130"/>
    <w:rsid w:val="00457A00"/>
    <w:rsid w:val="00460A9D"/>
    <w:rsid w:val="00460CC2"/>
    <w:rsid w:val="00460D4D"/>
    <w:rsid w:val="00460EA9"/>
    <w:rsid w:val="00461C98"/>
    <w:rsid w:val="00462BFD"/>
    <w:rsid w:val="00462C62"/>
    <w:rsid w:val="00464ED2"/>
    <w:rsid w:val="0046502D"/>
    <w:rsid w:val="00465136"/>
    <w:rsid w:val="0046729F"/>
    <w:rsid w:val="004678DB"/>
    <w:rsid w:val="00467F89"/>
    <w:rsid w:val="004706FA"/>
    <w:rsid w:val="00472BDA"/>
    <w:rsid w:val="00473051"/>
    <w:rsid w:val="00475223"/>
    <w:rsid w:val="00475651"/>
    <w:rsid w:val="00475DFF"/>
    <w:rsid w:val="004764BD"/>
    <w:rsid w:val="00476799"/>
    <w:rsid w:val="00476E11"/>
    <w:rsid w:val="00476EE6"/>
    <w:rsid w:val="0047701D"/>
    <w:rsid w:val="0048007A"/>
    <w:rsid w:val="004807EF"/>
    <w:rsid w:val="0048080B"/>
    <w:rsid w:val="0048165B"/>
    <w:rsid w:val="004817F7"/>
    <w:rsid w:val="00481879"/>
    <w:rsid w:val="00481A37"/>
    <w:rsid w:val="0048359F"/>
    <w:rsid w:val="00484E11"/>
    <w:rsid w:val="0049048B"/>
    <w:rsid w:val="00490640"/>
    <w:rsid w:val="00491881"/>
    <w:rsid w:val="00491892"/>
    <w:rsid w:val="00492785"/>
    <w:rsid w:val="00492BED"/>
    <w:rsid w:val="00492F3E"/>
    <w:rsid w:val="004935DF"/>
    <w:rsid w:val="00493A97"/>
    <w:rsid w:val="00493F61"/>
    <w:rsid w:val="0049462E"/>
    <w:rsid w:val="004948D5"/>
    <w:rsid w:val="00494A21"/>
    <w:rsid w:val="00494BFF"/>
    <w:rsid w:val="00494CB5"/>
    <w:rsid w:val="0049606F"/>
    <w:rsid w:val="00496CE5"/>
    <w:rsid w:val="004971B1"/>
    <w:rsid w:val="0049737D"/>
    <w:rsid w:val="00497D96"/>
    <w:rsid w:val="004A006A"/>
    <w:rsid w:val="004A0124"/>
    <w:rsid w:val="004A2910"/>
    <w:rsid w:val="004A2EA4"/>
    <w:rsid w:val="004A3183"/>
    <w:rsid w:val="004A3A9B"/>
    <w:rsid w:val="004A3D9F"/>
    <w:rsid w:val="004A682E"/>
    <w:rsid w:val="004A777A"/>
    <w:rsid w:val="004A7A86"/>
    <w:rsid w:val="004B01CB"/>
    <w:rsid w:val="004B071C"/>
    <w:rsid w:val="004B1898"/>
    <w:rsid w:val="004B2A4E"/>
    <w:rsid w:val="004B2F6B"/>
    <w:rsid w:val="004B461B"/>
    <w:rsid w:val="004B479F"/>
    <w:rsid w:val="004B557B"/>
    <w:rsid w:val="004B564E"/>
    <w:rsid w:val="004B6546"/>
    <w:rsid w:val="004B6870"/>
    <w:rsid w:val="004B73EF"/>
    <w:rsid w:val="004B7C69"/>
    <w:rsid w:val="004B7E0A"/>
    <w:rsid w:val="004C0053"/>
    <w:rsid w:val="004C1A7B"/>
    <w:rsid w:val="004C1ABA"/>
    <w:rsid w:val="004C1BBA"/>
    <w:rsid w:val="004C290F"/>
    <w:rsid w:val="004C2CC6"/>
    <w:rsid w:val="004C3390"/>
    <w:rsid w:val="004C33E7"/>
    <w:rsid w:val="004C3E48"/>
    <w:rsid w:val="004C51D5"/>
    <w:rsid w:val="004C609C"/>
    <w:rsid w:val="004C6839"/>
    <w:rsid w:val="004C6886"/>
    <w:rsid w:val="004C7DD9"/>
    <w:rsid w:val="004D0693"/>
    <w:rsid w:val="004D0D47"/>
    <w:rsid w:val="004D2066"/>
    <w:rsid w:val="004D2615"/>
    <w:rsid w:val="004D33F4"/>
    <w:rsid w:val="004D3498"/>
    <w:rsid w:val="004D36D6"/>
    <w:rsid w:val="004D3C1B"/>
    <w:rsid w:val="004D4364"/>
    <w:rsid w:val="004D4A96"/>
    <w:rsid w:val="004D4B31"/>
    <w:rsid w:val="004D4C26"/>
    <w:rsid w:val="004D5202"/>
    <w:rsid w:val="004D5C7C"/>
    <w:rsid w:val="004D6A5C"/>
    <w:rsid w:val="004D708E"/>
    <w:rsid w:val="004D7100"/>
    <w:rsid w:val="004E15E5"/>
    <w:rsid w:val="004E1ABD"/>
    <w:rsid w:val="004E1CE7"/>
    <w:rsid w:val="004E2E52"/>
    <w:rsid w:val="004E30AE"/>
    <w:rsid w:val="004E5D36"/>
    <w:rsid w:val="004E729C"/>
    <w:rsid w:val="004E7435"/>
    <w:rsid w:val="004E7550"/>
    <w:rsid w:val="004F0B4E"/>
    <w:rsid w:val="004F189B"/>
    <w:rsid w:val="004F25C8"/>
    <w:rsid w:val="004F3448"/>
    <w:rsid w:val="004F3C1E"/>
    <w:rsid w:val="004F46C5"/>
    <w:rsid w:val="004F4714"/>
    <w:rsid w:val="004F4B7A"/>
    <w:rsid w:val="004F5355"/>
    <w:rsid w:val="004F53BF"/>
    <w:rsid w:val="004F60C4"/>
    <w:rsid w:val="004F69A0"/>
    <w:rsid w:val="004F6C2E"/>
    <w:rsid w:val="004F72DF"/>
    <w:rsid w:val="00500B0F"/>
    <w:rsid w:val="00500C93"/>
    <w:rsid w:val="0050109D"/>
    <w:rsid w:val="00501C1E"/>
    <w:rsid w:val="00502336"/>
    <w:rsid w:val="0050321E"/>
    <w:rsid w:val="00503BE4"/>
    <w:rsid w:val="00504815"/>
    <w:rsid w:val="005055EA"/>
    <w:rsid w:val="00505EC9"/>
    <w:rsid w:val="00506178"/>
    <w:rsid w:val="00506372"/>
    <w:rsid w:val="00506E2D"/>
    <w:rsid w:val="00507D28"/>
    <w:rsid w:val="005105E1"/>
    <w:rsid w:val="00510CAE"/>
    <w:rsid w:val="00511048"/>
    <w:rsid w:val="00511973"/>
    <w:rsid w:val="00511C5B"/>
    <w:rsid w:val="00512A23"/>
    <w:rsid w:val="00512E46"/>
    <w:rsid w:val="00513633"/>
    <w:rsid w:val="00514843"/>
    <w:rsid w:val="005154FC"/>
    <w:rsid w:val="00517576"/>
    <w:rsid w:val="005178C5"/>
    <w:rsid w:val="00517A9E"/>
    <w:rsid w:val="005217F7"/>
    <w:rsid w:val="00522CDC"/>
    <w:rsid w:val="00522DCA"/>
    <w:rsid w:val="005231EC"/>
    <w:rsid w:val="00524EEA"/>
    <w:rsid w:val="00525922"/>
    <w:rsid w:val="0052658F"/>
    <w:rsid w:val="00531BD4"/>
    <w:rsid w:val="00531ED9"/>
    <w:rsid w:val="00532C6C"/>
    <w:rsid w:val="00534342"/>
    <w:rsid w:val="00534344"/>
    <w:rsid w:val="00534721"/>
    <w:rsid w:val="00535B34"/>
    <w:rsid w:val="00536539"/>
    <w:rsid w:val="00536EA4"/>
    <w:rsid w:val="005371BC"/>
    <w:rsid w:val="00537604"/>
    <w:rsid w:val="00537EBB"/>
    <w:rsid w:val="0054112A"/>
    <w:rsid w:val="005413EA"/>
    <w:rsid w:val="005414BB"/>
    <w:rsid w:val="00541866"/>
    <w:rsid w:val="00541C7B"/>
    <w:rsid w:val="0054242D"/>
    <w:rsid w:val="00544744"/>
    <w:rsid w:val="00544BD4"/>
    <w:rsid w:val="00544E59"/>
    <w:rsid w:val="00545062"/>
    <w:rsid w:val="005454E0"/>
    <w:rsid w:val="005467C6"/>
    <w:rsid w:val="005500B2"/>
    <w:rsid w:val="00550245"/>
    <w:rsid w:val="00550621"/>
    <w:rsid w:val="00552516"/>
    <w:rsid w:val="00552D17"/>
    <w:rsid w:val="00555F79"/>
    <w:rsid w:val="00555FA0"/>
    <w:rsid w:val="005575A1"/>
    <w:rsid w:val="00560731"/>
    <w:rsid w:val="00560F91"/>
    <w:rsid w:val="005611B8"/>
    <w:rsid w:val="0056147A"/>
    <w:rsid w:val="0056168D"/>
    <w:rsid w:val="00561ED1"/>
    <w:rsid w:val="00562230"/>
    <w:rsid w:val="00562449"/>
    <w:rsid w:val="00562751"/>
    <w:rsid w:val="005636E9"/>
    <w:rsid w:val="00563BF9"/>
    <w:rsid w:val="0056419C"/>
    <w:rsid w:val="005643EA"/>
    <w:rsid w:val="00565DE1"/>
    <w:rsid w:val="005664EE"/>
    <w:rsid w:val="00566B20"/>
    <w:rsid w:val="005670C6"/>
    <w:rsid w:val="0056782D"/>
    <w:rsid w:val="0057065A"/>
    <w:rsid w:val="005708AB"/>
    <w:rsid w:val="00571154"/>
    <w:rsid w:val="0057129F"/>
    <w:rsid w:val="00572C04"/>
    <w:rsid w:val="0057360E"/>
    <w:rsid w:val="00573E2D"/>
    <w:rsid w:val="00573FFF"/>
    <w:rsid w:val="00574F21"/>
    <w:rsid w:val="00575104"/>
    <w:rsid w:val="00576935"/>
    <w:rsid w:val="00576AAE"/>
    <w:rsid w:val="005773D5"/>
    <w:rsid w:val="0057768E"/>
    <w:rsid w:val="00577748"/>
    <w:rsid w:val="00577941"/>
    <w:rsid w:val="00577DDA"/>
    <w:rsid w:val="00580E2C"/>
    <w:rsid w:val="00581139"/>
    <w:rsid w:val="00581D2A"/>
    <w:rsid w:val="00581FC5"/>
    <w:rsid w:val="00583A78"/>
    <w:rsid w:val="00584692"/>
    <w:rsid w:val="005848C2"/>
    <w:rsid w:val="00585571"/>
    <w:rsid w:val="00585CA2"/>
    <w:rsid w:val="005861A3"/>
    <w:rsid w:val="0058709C"/>
    <w:rsid w:val="00587783"/>
    <w:rsid w:val="005877DE"/>
    <w:rsid w:val="00587BD7"/>
    <w:rsid w:val="00591E9D"/>
    <w:rsid w:val="00592B6B"/>
    <w:rsid w:val="00593DC5"/>
    <w:rsid w:val="00593ED4"/>
    <w:rsid w:val="00595E54"/>
    <w:rsid w:val="00595F70"/>
    <w:rsid w:val="005977E1"/>
    <w:rsid w:val="005A0091"/>
    <w:rsid w:val="005A03C8"/>
    <w:rsid w:val="005A05A4"/>
    <w:rsid w:val="005A1F67"/>
    <w:rsid w:val="005A22FF"/>
    <w:rsid w:val="005A2FEF"/>
    <w:rsid w:val="005A3266"/>
    <w:rsid w:val="005A4094"/>
    <w:rsid w:val="005A4392"/>
    <w:rsid w:val="005A47FC"/>
    <w:rsid w:val="005A48EB"/>
    <w:rsid w:val="005A6CA8"/>
    <w:rsid w:val="005B021D"/>
    <w:rsid w:val="005B02F6"/>
    <w:rsid w:val="005B1553"/>
    <w:rsid w:val="005B16C2"/>
    <w:rsid w:val="005B17D0"/>
    <w:rsid w:val="005B1E17"/>
    <w:rsid w:val="005B2E03"/>
    <w:rsid w:val="005B545E"/>
    <w:rsid w:val="005B6270"/>
    <w:rsid w:val="005B7EC5"/>
    <w:rsid w:val="005C29A8"/>
    <w:rsid w:val="005C575B"/>
    <w:rsid w:val="005C633E"/>
    <w:rsid w:val="005C6600"/>
    <w:rsid w:val="005D00C0"/>
    <w:rsid w:val="005D07DA"/>
    <w:rsid w:val="005D0B34"/>
    <w:rsid w:val="005D138B"/>
    <w:rsid w:val="005D17E9"/>
    <w:rsid w:val="005D272E"/>
    <w:rsid w:val="005D3D4D"/>
    <w:rsid w:val="005D4A7A"/>
    <w:rsid w:val="005D6534"/>
    <w:rsid w:val="005D6CED"/>
    <w:rsid w:val="005E03B6"/>
    <w:rsid w:val="005E1ECA"/>
    <w:rsid w:val="005E228E"/>
    <w:rsid w:val="005E2C75"/>
    <w:rsid w:val="005E32EC"/>
    <w:rsid w:val="005E3ADD"/>
    <w:rsid w:val="005E4778"/>
    <w:rsid w:val="005E4A22"/>
    <w:rsid w:val="005E5775"/>
    <w:rsid w:val="005E57EE"/>
    <w:rsid w:val="005E7229"/>
    <w:rsid w:val="005E7DE1"/>
    <w:rsid w:val="005E7EE8"/>
    <w:rsid w:val="005F11BB"/>
    <w:rsid w:val="005F1379"/>
    <w:rsid w:val="005F21D6"/>
    <w:rsid w:val="005F2A4B"/>
    <w:rsid w:val="005F2AFE"/>
    <w:rsid w:val="005F44D7"/>
    <w:rsid w:val="005F5BEE"/>
    <w:rsid w:val="005F642B"/>
    <w:rsid w:val="005F6E13"/>
    <w:rsid w:val="005F6E34"/>
    <w:rsid w:val="005F761A"/>
    <w:rsid w:val="005F7B62"/>
    <w:rsid w:val="00600FE6"/>
    <w:rsid w:val="00601173"/>
    <w:rsid w:val="006014ED"/>
    <w:rsid w:val="00601729"/>
    <w:rsid w:val="00601746"/>
    <w:rsid w:val="0060206F"/>
    <w:rsid w:val="006031F0"/>
    <w:rsid w:val="00603810"/>
    <w:rsid w:val="00603A71"/>
    <w:rsid w:val="00603C21"/>
    <w:rsid w:val="006052CC"/>
    <w:rsid w:val="00605410"/>
    <w:rsid w:val="00605C10"/>
    <w:rsid w:val="00606D5D"/>
    <w:rsid w:val="00607834"/>
    <w:rsid w:val="00607CD7"/>
    <w:rsid w:val="006103FE"/>
    <w:rsid w:val="0061072E"/>
    <w:rsid w:val="006107DC"/>
    <w:rsid w:val="006122F8"/>
    <w:rsid w:val="00612471"/>
    <w:rsid w:val="006129A5"/>
    <w:rsid w:val="00612D31"/>
    <w:rsid w:val="00613365"/>
    <w:rsid w:val="006143FB"/>
    <w:rsid w:val="00615670"/>
    <w:rsid w:val="00615770"/>
    <w:rsid w:val="006173FE"/>
    <w:rsid w:val="00617788"/>
    <w:rsid w:val="00617AA9"/>
    <w:rsid w:val="0062091E"/>
    <w:rsid w:val="00621283"/>
    <w:rsid w:val="00621642"/>
    <w:rsid w:val="00621CBE"/>
    <w:rsid w:val="00622027"/>
    <w:rsid w:val="00622D4D"/>
    <w:rsid w:val="00624728"/>
    <w:rsid w:val="006257E8"/>
    <w:rsid w:val="00626288"/>
    <w:rsid w:val="006266A7"/>
    <w:rsid w:val="00626ED8"/>
    <w:rsid w:val="00627F13"/>
    <w:rsid w:val="00630B2D"/>
    <w:rsid w:val="00631D23"/>
    <w:rsid w:val="00631E3C"/>
    <w:rsid w:val="006322F0"/>
    <w:rsid w:val="0063230E"/>
    <w:rsid w:val="00632D65"/>
    <w:rsid w:val="006330E3"/>
    <w:rsid w:val="006334DA"/>
    <w:rsid w:val="00633789"/>
    <w:rsid w:val="00633AB8"/>
    <w:rsid w:val="00635F5B"/>
    <w:rsid w:val="00636D85"/>
    <w:rsid w:val="0064398B"/>
    <w:rsid w:val="00644598"/>
    <w:rsid w:val="0064524C"/>
    <w:rsid w:val="006452AC"/>
    <w:rsid w:val="006472A3"/>
    <w:rsid w:val="00647386"/>
    <w:rsid w:val="006502B4"/>
    <w:rsid w:val="00650323"/>
    <w:rsid w:val="00650EF5"/>
    <w:rsid w:val="006512D8"/>
    <w:rsid w:val="0065166F"/>
    <w:rsid w:val="00652E41"/>
    <w:rsid w:val="00653414"/>
    <w:rsid w:val="0065405D"/>
    <w:rsid w:val="006544FA"/>
    <w:rsid w:val="0065461B"/>
    <w:rsid w:val="00654C45"/>
    <w:rsid w:val="00656339"/>
    <w:rsid w:val="006564D9"/>
    <w:rsid w:val="00656778"/>
    <w:rsid w:val="00656A49"/>
    <w:rsid w:val="00657AAF"/>
    <w:rsid w:val="0066000E"/>
    <w:rsid w:val="00660208"/>
    <w:rsid w:val="00660BDD"/>
    <w:rsid w:val="0066246C"/>
    <w:rsid w:val="0066291B"/>
    <w:rsid w:val="006629C8"/>
    <w:rsid w:val="0066391E"/>
    <w:rsid w:val="00664AA6"/>
    <w:rsid w:val="006719D5"/>
    <w:rsid w:val="00671FE5"/>
    <w:rsid w:val="00672D5A"/>
    <w:rsid w:val="006738D2"/>
    <w:rsid w:val="00673943"/>
    <w:rsid w:val="00673BFE"/>
    <w:rsid w:val="006745C2"/>
    <w:rsid w:val="006755F9"/>
    <w:rsid w:val="006764AA"/>
    <w:rsid w:val="0067743A"/>
    <w:rsid w:val="0067778D"/>
    <w:rsid w:val="0068024F"/>
    <w:rsid w:val="006809BD"/>
    <w:rsid w:val="00680A26"/>
    <w:rsid w:val="0068272A"/>
    <w:rsid w:val="00682A2C"/>
    <w:rsid w:val="00683AB2"/>
    <w:rsid w:val="00684471"/>
    <w:rsid w:val="00684488"/>
    <w:rsid w:val="00684DBD"/>
    <w:rsid w:val="00684FE8"/>
    <w:rsid w:val="006855C2"/>
    <w:rsid w:val="006864A6"/>
    <w:rsid w:val="00687B2C"/>
    <w:rsid w:val="00687D53"/>
    <w:rsid w:val="006906E0"/>
    <w:rsid w:val="0069085B"/>
    <w:rsid w:val="006911D7"/>
    <w:rsid w:val="006913F2"/>
    <w:rsid w:val="006920A4"/>
    <w:rsid w:val="006940E3"/>
    <w:rsid w:val="00694968"/>
    <w:rsid w:val="00696793"/>
    <w:rsid w:val="00696902"/>
    <w:rsid w:val="00697AA0"/>
    <w:rsid w:val="006A1E4F"/>
    <w:rsid w:val="006A1F65"/>
    <w:rsid w:val="006A54E5"/>
    <w:rsid w:val="006A5614"/>
    <w:rsid w:val="006A5B23"/>
    <w:rsid w:val="006A6517"/>
    <w:rsid w:val="006A6D30"/>
    <w:rsid w:val="006A77D1"/>
    <w:rsid w:val="006A783D"/>
    <w:rsid w:val="006B0C5C"/>
    <w:rsid w:val="006B0E62"/>
    <w:rsid w:val="006B1B53"/>
    <w:rsid w:val="006B232E"/>
    <w:rsid w:val="006B33F3"/>
    <w:rsid w:val="006B532A"/>
    <w:rsid w:val="006B5B60"/>
    <w:rsid w:val="006B7591"/>
    <w:rsid w:val="006B7C10"/>
    <w:rsid w:val="006C07E4"/>
    <w:rsid w:val="006C087D"/>
    <w:rsid w:val="006C2F4B"/>
    <w:rsid w:val="006C3C45"/>
    <w:rsid w:val="006C491E"/>
    <w:rsid w:val="006C532C"/>
    <w:rsid w:val="006C62C1"/>
    <w:rsid w:val="006C6E10"/>
    <w:rsid w:val="006D0591"/>
    <w:rsid w:val="006D0EC1"/>
    <w:rsid w:val="006D0F27"/>
    <w:rsid w:val="006D3557"/>
    <w:rsid w:val="006D3B54"/>
    <w:rsid w:val="006D5020"/>
    <w:rsid w:val="006D6479"/>
    <w:rsid w:val="006D70F4"/>
    <w:rsid w:val="006D7437"/>
    <w:rsid w:val="006D7A63"/>
    <w:rsid w:val="006E17A4"/>
    <w:rsid w:val="006E2051"/>
    <w:rsid w:val="006E23D1"/>
    <w:rsid w:val="006E2834"/>
    <w:rsid w:val="006E3150"/>
    <w:rsid w:val="006E317F"/>
    <w:rsid w:val="006E3EB6"/>
    <w:rsid w:val="006E4ED7"/>
    <w:rsid w:val="006E5599"/>
    <w:rsid w:val="006E55C7"/>
    <w:rsid w:val="006E6108"/>
    <w:rsid w:val="006E6171"/>
    <w:rsid w:val="006E64D6"/>
    <w:rsid w:val="006E6583"/>
    <w:rsid w:val="006E65E9"/>
    <w:rsid w:val="006E6F75"/>
    <w:rsid w:val="006E7633"/>
    <w:rsid w:val="006E7FCD"/>
    <w:rsid w:val="006F078F"/>
    <w:rsid w:val="006F0FAA"/>
    <w:rsid w:val="006F254E"/>
    <w:rsid w:val="006F27CC"/>
    <w:rsid w:val="006F2D8F"/>
    <w:rsid w:val="006F3460"/>
    <w:rsid w:val="006F36E9"/>
    <w:rsid w:val="006F3AAE"/>
    <w:rsid w:val="006F410C"/>
    <w:rsid w:val="006F4164"/>
    <w:rsid w:val="006F4298"/>
    <w:rsid w:val="006F4F38"/>
    <w:rsid w:val="006F5105"/>
    <w:rsid w:val="006F6EEF"/>
    <w:rsid w:val="006F7B9B"/>
    <w:rsid w:val="006F7DD1"/>
    <w:rsid w:val="007000DC"/>
    <w:rsid w:val="00700275"/>
    <w:rsid w:val="00700DD6"/>
    <w:rsid w:val="00700F86"/>
    <w:rsid w:val="00701109"/>
    <w:rsid w:val="00701348"/>
    <w:rsid w:val="0070159D"/>
    <w:rsid w:val="00701970"/>
    <w:rsid w:val="0070254B"/>
    <w:rsid w:val="00702728"/>
    <w:rsid w:val="0070466B"/>
    <w:rsid w:val="00704DD0"/>
    <w:rsid w:val="0070559A"/>
    <w:rsid w:val="00705B4C"/>
    <w:rsid w:val="00705C4B"/>
    <w:rsid w:val="00706361"/>
    <w:rsid w:val="00706755"/>
    <w:rsid w:val="00707AE1"/>
    <w:rsid w:val="00707F21"/>
    <w:rsid w:val="00710284"/>
    <w:rsid w:val="00711708"/>
    <w:rsid w:val="00711CE8"/>
    <w:rsid w:val="00711D63"/>
    <w:rsid w:val="00711DA7"/>
    <w:rsid w:val="00712016"/>
    <w:rsid w:val="00713CF7"/>
    <w:rsid w:val="00713DDF"/>
    <w:rsid w:val="00713E62"/>
    <w:rsid w:val="00715EF7"/>
    <w:rsid w:val="00716592"/>
    <w:rsid w:val="0071716B"/>
    <w:rsid w:val="00717213"/>
    <w:rsid w:val="007204AB"/>
    <w:rsid w:val="00721B9B"/>
    <w:rsid w:val="00723C08"/>
    <w:rsid w:val="00723E11"/>
    <w:rsid w:val="00723F1B"/>
    <w:rsid w:val="0072483B"/>
    <w:rsid w:val="00724EEA"/>
    <w:rsid w:val="007252B5"/>
    <w:rsid w:val="007256A4"/>
    <w:rsid w:val="0072574C"/>
    <w:rsid w:val="00726920"/>
    <w:rsid w:val="00726CAA"/>
    <w:rsid w:val="00731F86"/>
    <w:rsid w:val="00732C0E"/>
    <w:rsid w:val="007338CC"/>
    <w:rsid w:val="007342E0"/>
    <w:rsid w:val="007347E4"/>
    <w:rsid w:val="007353B8"/>
    <w:rsid w:val="00737285"/>
    <w:rsid w:val="007376D0"/>
    <w:rsid w:val="007407F2"/>
    <w:rsid w:val="00740AC8"/>
    <w:rsid w:val="00741780"/>
    <w:rsid w:val="00741A68"/>
    <w:rsid w:val="00741C89"/>
    <w:rsid w:val="0074303B"/>
    <w:rsid w:val="007433F1"/>
    <w:rsid w:val="007439BA"/>
    <w:rsid w:val="00743D8E"/>
    <w:rsid w:val="007447D3"/>
    <w:rsid w:val="00745A6E"/>
    <w:rsid w:val="00745EFC"/>
    <w:rsid w:val="007462A4"/>
    <w:rsid w:val="00746D24"/>
    <w:rsid w:val="00750A99"/>
    <w:rsid w:val="00750E67"/>
    <w:rsid w:val="00751137"/>
    <w:rsid w:val="00751DAE"/>
    <w:rsid w:val="0075253A"/>
    <w:rsid w:val="00752893"/>
    <w:rsid w:val="00752AC3"/>
    <w:rsid w:val="00752E12"/>
    <w:rsid w:val="00753F17"/>
    <w:rsid w:val="00754990"/>
    <w:rsid w:val="00754BDD"/>
    <w:rsid w:val="007555CA"/>
    <w:rsid w:val="0075630D"/>
    <w:rsid w:val="0075664E"/>
    <w:rsid w:val="00756803"/>
    <w:rsid w:val="0075793E"/>
    <w:rsid w:val="007610DD"/>
    <w:rsid w:val="007611B5"/>
    <w:rsid w:val="00761F82"/>
    <w:rsid w:val="007626CD"/>
    <w:rsid w:val="007631B5"/>
    <w:rsid w:val="007635CF"/>
    <w:rsid w:val="007637A4"/>
    <w:rsid w:val="007637EA"/>
    <w:rsid w:val="007646A7"/>
    <w:rsid w:val="00764DAE"/>
    <w:rsid w:val="00765441"/>
    <w:rsid w:val="00765670"/>
    <w:rsid w:val="00766527"/>
    <w:rsid w:val="0077016E"/>
    <w:rsid w:val="007701BB"/>
    <w:rsid w:val="00770A37"/>
    <w:rsid w:val="007731C9"/>
    <w:rsid w:val="00773EF2"/>
    <w:rsid w:val="00775782"/>
    <w:rsid w:val="00775E42"/>
    <w:rsid w:val="0077610C"/>
    <w:rsid w:val="00777364"/>
    <w:rsid w:val="0078042F"/>
    <w:rsid w:val="00780729"/>
    <w:rsid w:val="00780806"/>
    <w:rsid w:val="00780CDE"/>
    <w:rsid w:val="00781CF4"/>
    <w:rsid w:val="007824DB"/>
    <w:rsid w:val="00783718"/>
    <w:rsid w:val="00783926"/>
    <w:rsid w:val="00783B40"/>
    <w:rsid w:val="00783C36"/>
    <w:rsid w:val="00783DF0"/>
    <w:rsid w:val="00784572"/>
    <w:rsid w:val="00784920"/>
    <w:rsid w:val="00784CCB"/>
    <w:rsid w:val="007852FD"/>
    <w:rsid w:val="007856A9"/>
    <w:rsid w:val="007858BD"/>
    <w:rsid w:val="0078624A"/>
    <w:rsid w:val="00786705"/>
    <w:rsid w:val="00791346"/>
    <w:rsid w:val="00791C8A"/>
    <w:rsid w:val="00791F4A"/>
    <w:rsid w:val="0079349F"/>
    <w:rsid w:val="007938FC"/>
    <w:rsid w:val="0079438A"/>
    <w:rsid w:val="00794D1F"/>
    <w:rsid w:val="00796D57"/>
    <w:rsid w:val="007972C5"/>
    <w:rsid w:val="007A08F8"/>
    <w:rsid w:val="007A0FEC"/>
    <w:rsid w:val="007A11D0"/>
    <w:rsid w:val="007A23B3"/>
    <w:rsid w:val="007A3050"/>
    <w:rsid w:val="007A5F61"/>
    <w:rsid w:val="007A7E3B"/>
    <w:rsid w:val="007A7E60"/>
    <w:rsid w:val="007B041C"/>
    <w:rsid w:val="007B0A73"/>
    <w:rsid w:val="007B0D90"/>
    <w:rsid w:val="007B1D4C"/>
    <w:rsid w:val="007B28CB"/>
    <w:rsid w:val="007B2EC9"/>
    <w:rsid w:val="007B2F9A"/>
    <w:rsid w:val="007B382D"/>
    <w:rsid w:val="007B3ED4"/>
    <w:rsid w:val="007B4463"/>
    <w:rsid w:val="007B482B"/>
    <w:rsid w:val="007B552D"/>
    <w:rsid w:val="007B5E08"/>
    <w:rsid w:val="007B6354"/>
    <w:rsid w:val="007B70C3"/>
    <w:rsid w:val="007B73DB"/>
    <w:rsid w:val="007C0167"/>
    <w:rsid w:val="007C14CE"/>
    <w:rsid w:val="007C23C4"/>
    <w:rsid w:val="007C3116"/>
    <w:rsid w:val="007C3124"/>
    <w:rsid w:val="007C345C"/>
    <w:rsid w:val="007C3637"/>
    <w:rsid w:val="007C57F5"/>
    <w:rsid w:val="007C5B0B"/>
    <w:rsid w:val="007D1255"/>
    <w:rsid w:val="007D19C7"/>
    <w:rsid w:val="007D20AD"/>
    <w:rsid w:val="007D2877"/>
    <w:rsid w:val="007D2A33"/>
    <w:rsid w:val="007D363A"/>
    <w:rsid w:val="007D4577"/>
    <w:rsid w:val="007D4A46"/>
    <w:rsid w:val="007D5FDB"/>
    <w:rsid w:val="007D724F"/>
    <w:rsid w:val="007D7BA8"/>
    <w:rsid w:val="007D7EE1"/>
    <w:rsid w:val="007E097D"/>
    <w:rsid w:val="007E2A63"/>
    <w:rsid w:val="007E360B"/>
    <w:rsid w:val="007E4087"/>
    <w:rsid w:val="007E595D"/>
    <w:rsid w:val="007E5E22"/>
    <w:rsid w:val="007E6742"/>
    <w:rsid w:val="007F1296"/>
    <w:rsid w:val="007F1F54"/>
    <w:rsid w:val="007F3548"/>
    <w:rsid w:val="007F3815"/>
    <w:rsid w:val="007F382A"/>
    <w:rsid w:val="007F3F90"/>
    <w:rsid w:val="007F4455"/>
    <w:rsid w:val="007F479C"/>
    <w:rsid w:val="007F4C4B"/>
    <w:rsid w:val="007F4DDD"/>
    <w:rsid w:val="007F50EC"/>
    <w:rsid w:val="007F520E"/>
    <w:rsid w:val="007F560F"/>
    <w:rsid w:val="007F58EC"/>
    <w:rsid w:val="007F783B"/>
    <w:rsid w:val="007F7F5E"/>
    <w:rsid w:val="00800400"/>
    <w:rsid w:val="008014EA"/>
    <w:rsid w:val="00801E1E"/>
    <w:rsid w:val="00803145"/>
    <w:rsid w:val="008046EC"/>
    <w:rsid w:val="00804B0F"/>
    <w:rsid w:val="00804B4B"/>
    <w:rsid w:val="008055D6"/>
    <w:rsid w:val="00805EAD"/>
    <w:rsid w:val="00806038"/>
    <w:rsid w:val="008075C4"/>
    <w:rsid w:val="00807C81"/>
    <w:rsid w:val="00807FBB"/>
    <w:rsid w:val="0081013B"/>
    <w:rsid w:val="00810258"/>
    <w:rsid w:val="00810EEC"/>
    <w:rsid w:val="00810FA9"/>
    <w:rsid w:val="00810FF0"/>
    <w:rsid w:val="00811609"/>
    <w:rsid w:val="0081277D"/>
    <w:rsid w:val="0081388A"/>
    <w:rsid w:val="00815B50"/>
    <w:rsid w:val="008169A4"/>
    <w:rsid w:val="0081723B"/>
    <w:rsid w:val="00817D32"/>
    <w:rsid w:val="00820CD1"/>
    <w:rsid w:val="00820F33"/>
    <w:rsid w:val="0082144D"/>
    <w:rsid w:val="00821B5D"/>
    <w:rsid w:val="00821C3B"/>
    <w:rsid w:val="00822002"/>
    <w:rsid w:val="00822052"/>
    <w:rsid w:val="00822265"/>
    <w:rsid w:val="008223C2"/>
    <w:rsid w:val="008224B9"/>
    <w:rsid w:val="00822A20"/>
    <w:rsid w:val="008230A6"/>
    <w:rsid w:val="008233DC"/>
    <w:rsid w:val="00823F54"/>
    <w:rsid w:val="008242A8"/>
    <w:rsid w:val="00824D79"/>
    <w:rsid w:val="0082521E"/>
    <w:rsid w:val="00825D5E"/>
    <w:rsid w:val="00831BEC"/>
    <w:rsid w:val="00834634"/>
    <w:rsid w:val="00835222"/>
    <w:rsid w:val="00835744"/>
    <w:rsid w:val="00836783"/>
    <w:rsid w:val="00840365"/>
    <w:rsid w:val="00840999"/>
    <w:rsid w:val="00840E67"/>
    <w:rsid w:val="00841050"/>
    <w:rsid w:val="008414BF"/>
    <w:rsid w:val="008420B0"/>
    <w:rsid w:val="00842714"/>
    <w:rsid w:val="008442AC"/>
    <w:rsid w:val="00844836"/>
    <w:rsid w:val="00844CA8"/>
    <w:rsid w:val="0084512F"/>
    <w:rsid w:val="00845A6C"/>
    <w:rsid w:val="00845E14"/>
    <w:rsid w:val="00845E22"/>
    <w:rsid w:val="008464A5"/>
    <w:rsid w:val="00846EEF"/>
    <w:rsid w:val="0084731B"/>
    <w:rsid w:val="00847695"/>
    <w:rsid w:val="00847A2E"/>
    <w:rsid w:val="00851E54"/>
    <w:rsid w:val="00853227"/>
    <w:rsid w:val="00854ED9"/>
    <w:rsid w:val="00855265"/>
    <w:rsid w:val="0085539E"/>
    <w:rsid w:val="00855E94"/>
    <w:rsid w:val="00856234"/>
    <w:rsid w:val="00856959"/>
    <w:rsid w:val="0086146A"/>
    <w:rsid w:val="00861A84"/>
    <w:rsid w:val="00861DE3"/>
    <w:rsid w:val="00862378"/>
    <w:rsid w:val="008623F4"/>
    <w:rsid w:val="00862676"/>
    <w:rsid w:val="008631B6"/>
    <w:rsid w:val="00863382"/>
    <w:rsid w:val="00865C21"/>
    <w:rsid w:val="00865C5B"/>
    <w:rsid w:val="00865F42"/>
    <w:rsid w:val="00867A10"/>
    <w:rsid w:val="008703D0"/>
    <w:rsid w:val="00870BB9"/>
    <w:rsid w:val="00871331"/>
    <w:rsid w:val="008717A3"/>
    <w:rsid w:val="00871910"/>
    <w:rsid w:val="0087283B"/>
    <w:rsid w:val="00872DE9"/>
    <w:rsid w:val="008730A3"/>
    <w:rsid w:val="008738A1"/>
    <w:rsid w:val="00873966"/>
    <w:rsid w:val="00873D32"/>
    <w:rsid w:val="00873D5E"/>
    <w:rsid w:val="00873E62"/>
    <w:rsid w:val="00873F83"/>
    <w:rsid w:val="00874A4A"/>
    <w:rsid w:val="0087570C"/>
    <w:rsid w:val="008777F8"/>
    <w:rsid w:val="0088094D"/>
    <w:rsid w:val="00880A20"/>
    <w:rsid w:val="00880FA8"/>
    <w:rsid w:val="0088188B"/>
    <w:rsid w:val="00881925"/>
    <w:rsid w:val="0088362D"/>
    <w:rsid w:val="00884396"/>
    <w:rsid w:val="0088576B"/>
    <w:rsid w:val="008857A6"/>
    <w:rsid w:val="00885986"/>
    <w:rsid w:val="008876D1"/>
    <w:rsid w:val="00890066"/>
    <w:rsid w:val="008912E8"/>
    <w:rsid w:val="008938E0"/>
    <w:rsid w:val="008938F8"/>
    <w:rsid w:val="00893BAA"/>
    <w:rsid w:val="00893CB7"/>
    <w:rsid w:val="00893EC2"/>
    <w:rsid w:val="0089469A"/>
    <w:rsid w:val="008946A2"/>
    <w:rsid w:val="00895111"/>
    <w:rsid w:val="008952DA"/>
    <w:rsid w:val="00895C45"/>
    <w:rsid w:val="00895D64"/>
    <w:rsid w:val="00895DEE"/>
    <w:rsid w:val="008964BE"/>
    <w:rsid w:val="00897904"/>
    <w:rsid w:val="00897AC2"/>
    <w:rsid w:val="008A0B40"/>
    <w:rsid w:val="008A27A2"/>
    <w:rsid w:val="008A2CA2"/>
    <w:rsid w:val="008A2F4A"/>
    <w:rsid w:val="008A3B7F"/>
    <w:rsid w:val="008A4BD9"/>
    <w:rsid w:val="008A5415"/>
    <w:rsid w:val="008A5CFB"/>
    <w:rsid w:val="008A68FC"/>
    <w:rsid w:val="008A787A"/>
    <w:rsid w:val="008A7C12"/>
    <w:rsid w:val="008A7DEA"/>
    <w:rsid w:val="008B0733"/>
    <w:rsid w:val="008B15FE"/>
    <w:rsid w:val="008B1659"/>
    <w:rsid w:val="008B17A5"/>
    <w:rsid w:val="008B1D60"/>
    <w:rsid w:val="008B210B"/>
    <w:rsid w:val="008B2F1C"/>
    <w:rsid w:val="008B3098"/>
    <w:rsid w:val="008B4464"/>
    <w:rsid w:val="008B617B"/>
    <w:rsid w:val="008B74A5"/>
    <w:rsid w:val="008B7DB2"/>
    <w:rsid w:val="008C01FB"/>
    <w:rsid w:val="008C02EC"/>
    <w:rsid w:val="008C0ABD"/>
    <w:rsid w:val="008C0E31"/>
    <w:rsid w:val="008C151C"/>
    <w:rsid w:val="008C15E2"/>
    <w:rsid w:val="008C1617"/>
    <w:rsid w:val="008C1759"/>
    <w:rsid w:val="008C1B20"/>
    <w:rsid w:val="008C24BB"/>
    <w:rsid w:val="008C2A23"/>
    <w:rsid w:val="008C3832"/>
    <w:rsid w:val="008C50AE"/>
    <w:rsid w:val="008C558F"/>
    <w:rsid w:val="008C5A7B"/>
    <w:rsid w:val="008C6E4E"/>
    <w:rsid w:val="008C7F1D"/>
    <w:rsid w:val="008D00FF"/>
    <w:rsid w:val="008D015F"/>
    <w:rsid w:val="008D0DFA"/>
    <w:rsid w:val="008D158F"/>
    <w:rsid w:val="008D164E"/>
    <w:rsid w:val="008D231E"/>
    <w:rsid w:val="008D3301"/>
    <w:rsid w:val="008D3582"/>
    <w:rsid w:val="008D3BF8"/>
    <w:rsid w:val="008D4A70"/>
    <w:rsid w:val="008D4D13"/>
    <w:rsid w:val="008D4F20"/>
    <w:rsid w:val="008D508F"/>
    <w:rsid w:val="008D55C3"/>
    <w:rsid w:val="008D5BB4"/>
    <w:rsid w:val="008D7DC4"/>
    <w:rsid w:val="008E0934"/>
    <w:rsid w:val="008E0B31"/>
    <w:rsid w:val="008E3320"/>
    <w:rsid w:val="008E36EB"/>
    <w:rsid w:val="008E5374"/>
    <w:rsid w:val="008E5E00"/>
    <w:rsid w:val="008E6190"/>
    <w:rsid w:val="008E61B2"/>
    <w:rsid w:val="008E68EC"/>
    <w:rsid w:val="008F0172"/>
    <w:rsid w:val="008F023E"/>
    <w:rsid w:val="008F08C8"/>
    <w:rsid w:val="008F0CFF"/>
    <w:rsid w:val="008F106D"/>
    <w:rsid w:val="008F26B4"/>
    <w:rsid w:val="008F2D94"/>
    <w:rsid w:val="008F3012"/>
    <w:rsid w:val="008F3A09"/>
    <w:rsid w:val="008F4EFE"/>
    <w:rsid w:val="008F707A"/>
    <w:rsid w:val="008F79BF"/>
    <w:rsid w:val="00900321"/>
    <w:rsid w:val="00901CCF"/>
    <w:rsid w:val="0090417B"/>
    <w:rsid w:val="009051C2"/>
    <w:rsid w:val="009069EC"/>
    <w:rsid w:val="00906DF8"/>
    <w:rsid w:val="009101DD"/>
    <w:rsid w:val="009119CA"/>
    <w:rsid w:val="00911DDA"/>
    <w:rsid w:val="00911E2A"/>
    <w:rsid w:val="00913DF4"/>
    <w:rsid w:val="009147DF"/>
    <w:rsid w:val="00915583"/>
    <w:rsid w:val="00915604"/>
    <w:rsid w:val="00915809"/>
    <w:rsid w:val="009163A0"/>
    <w:rsid w:val="00916896"/>
    <w:rsid w:val="00917989"/>
    <w:rsid w:val="00920007"/>
    <w:rsid w:val="0092059B"/>
    <w:rsid w:val="00920E65"/>
    <w:rsid w:val="00921BF7"/>
    <w:rsid w:val="00922445"/>
    <w:rsid w:val="00922C0A"/>
    <w:rsid w:val="0092307D"/>
    <w:rsid w:val="0092389E"/>
    <w:rsid w:val="0092403E"/>
    <w:rsid w:val="00924110"/>
    <w:rsid w:val="00924B06"/>
    <w:rsid w:val="00924BE3"/>
    <w:rsid w:val="00925B29"/>
    <w:rsid w:val="00926141"/>
    <w:rsid w:val="00930452"/>
    <w:rsid w:val="00930EF6"/>
    <w:rsid w:val="00930FCB"/>
    <w:rsid w:val="00932B64"/>
    <w:rsid w:val="009359EA"/>
    <w:rsid w:val="00936D22"/>
    <w:rsid w:val="00936D72"/>
    <w:rsid w:val="00936E60"/>
    <w:rsid w:val="00936F44"/>
    <w:rsid w:val="00937ED5"/>
    <w:rsid w:val="00940D3F"/>
    <w:rsid w:val="00941102"/>
    <w:rsid w:val="00941721"/>
    <w:rsid w:val="00941BB0"/>
    <w:rsid w:val="00941D50"/>
    <w:rsid w:val="0094207B"/>
    <w:rsid w:val="00942C38"/>
    <w:rsid w:val="00943EC0"/>
    <w:rsid w:val="00945396"/>
    <w:rsid w:val="0094579C"/>
    <w:rsid w:val="00946849"/>
    <w:rsid w:val="00946BC0"/>
    <w:rsid w:val="00947466"/>
    <w:rsid w:val="0095005D"/>
    <w:rsid w:val="00951F0B"/>
    <w:rsid w:val="009523ED"/>
    <w:rsid w:val="00952CD3"/>
    <w:rsid w:val="0095424A"/>
    <w:rsid w:val="00954E18"/>
    <w:rsid w:val="00954E5F"/>
    <w:rsid w:val="009552BE"/>
    <w:rsid w:val="009558D0"/>
    <w:rsid w:val="009565E6"/>
    <w:rsid w:val="00956706"/>
    <w:rsid w:val="00957F0B"/>
    <w:rsid w:val="009605CA"/>
    <w:rsid w:val="00960618"/>
    <w:rsid w:val="00961A06"/>
    <w:rsid w:val="00962397"/>
    <w:rsid w:val="00962A6A"/>
    <w:rsid w:val="00963631"/>
    <w:rsid w:val="0096490B"/>
    <w:rsid w:val="00967E0A"/>
    <w:rsid w:val="00970D45"/>
    <w:rsid w:val="00971652"/>
    <w:rsid w:val="00971A50"/>
    <w:rsid w:val="0097223A"/>
    <w:rsid w:val="009744B5"/>
    <w:rsid w:val="00975AFB"/>
    <w:rsid w:val="00975D83"/>
    <w:rsid w:val="00977AF6"/>
    <w:rsid w:val="009811C4"/>
    <w:rsid w:val="00981707"/>
    <w:rsid w:val="00982521"/>
    <w:rsid w:val="0098388E"/>
    <w:rsid w:val="0098446D"/>
    <w:rsid w:val="009846C4"/>
    <w:rsid w:val="00985947"/>
    <w:rsid w:val="00985EA6"/>
    <w:rsid w:val="009863A4"/>
    <w:rsid w:val="00986AFB"/>
    <w:rsid w:val="0099009A"/>
    <w:rsid w:val="00990673"/>
    <w:rsid w:val="0099140C"/>
    <w:rsid w:val="00991773"/>
    <w:rsid w:val="00991BB8"/>
    <w:rsid w:val="00992837"/>
    <w:rsid w:val="00993292"/>
    <w:rsid w:val="009936C5"/>
    <w:rsid w:val="00993FE1"/>
    <w:rsid w:val="00993FF1"/>
    <w:rsid w:val="009946E9"/>
    <w:rsid w:val="00994908"/>
    <w:rsid w:val="009956EA"/>
    <w:rsid w:val="00995A81"/>
    <w:rsid w:val="00996340"/>
    <w:rsid w:val="00997803"/>
    <w:rsid w:val="009A08AF"/>
    <w:rsid w:val="009A0ABD"/>
    <w:rsid w:val="009A1238"/>
    <w:rsid w:val="009A1311"/>
    <w:rsid w:val="009A1E45"/>
    <w:rsid w:val="009A1F06"/>
    <w:rsid w:val="009A1FA1"/>
    <w:rsid w:val="009A2151"/>
    <w:rsid w:val="009A2DD4"/>
    <w:rsid w:val="009A3E72"/>
    <w:rsid w:val="009A50B4"/>
    <w:rsid w:val="009A571A"/>
    <w:rsid w:val="009A585A"/>
    <w:rsid w:val="009A6115"/>
    <w:rsid w:val="009A64E5"/>
    <w:rsid w:val="009A7113"/>
    <w:rsid w:val="009A7C35"/>
    <w:rsid w:val="009B01F7"/>
    <w:rsid w:val="009B1EE9"/>
    <w:rsid w:val="009B4AB3"/>
    <w:rsid w:val="009B4D67"/>
    <w:rsid w:val="009B6150"/>
    <w:rsid w:val="009B622F"/>
    <w:rsid w:val="009B7203"/>
    <w:rsid w:val="009C0D4D"/>
    <w:rsid w:val="009C15F7"/>
    <w:rsid w:val="009C412F"/>
    <w:rsid w:val="009C4CF1"/>
    <w:rsid w:val="009C5518"/>
    <w:rsid w:val="009C71BE"/>
    <w:rsid w:val="009C7462"/>
    <w:rsid w:val="009C7A60"/>
    <w:rsid w:val="009D1041"/>
    <w:rsid w:val="009D142E"/>
    <w:rsid w:val="009D2057"/>
    <w:rsid w:val="009D33DD"/>
    <w:rsid w:val="009D4014"/>
    <w:rsid w:val="009D41E3"/>
    <w:rsid w:val="009D5991"/>
    <w:rsid w:val="009D5A2C"/>
    <w:rsid w:val="009D5A38"/>
    <w:rsid w:val="009D61BF"/>
    <w:rsid w:val="009D7421"/>
    <w:rsid w:val="009D7B2B"/>
    <w:rsid w:val="009D7C48"/>
    <w:rsid w:val="009E050A"/>
    <w:rsid w:val="009E1032"/>
    <w:rsid w:val="009E13F6"/>
    <w:rsid w:val="009E1B27"/>
    <w:rsid w:val="009E1E42"/>
    <w:rsid w:val="009E1E65"/>
    <w:rsid w:val="009E2F5F"/>
    <w:rsid w:val="009E41CE"/>
    <w:rsid w:val="009E4CA7"/>
    <w:rsid w:val="009E5027"/>
    <w:rsid w:val="009E5502"/>
    <w:rsid w:val="009E5AB6"/>
    <w:rsid w:val="009E5DAA"/>
    <w:rsid w:val="009E72ED"/>
    <w:rsid w:val="009E7C00"/>
    <w:rsid w:val="009F0DED"/>
    <w:rsid w:val="009F23FA"/>
    <w:rsid w:val="009F2CB6"/>
    <w:rsid w:val="009F2FDA"/>
    <w:rsid w:val="009F30E4"/>
    <w:rsid w:val="009F31FC"/>
    <w:rsid w:val="009F36BC"/>
    <w:rsid w:val="009F3938"/>
    <w:rsid w:val="009F52A7"/>
    <w:rsid w:val="009F67F4"/>
    <w:rsid w:val="009F6EB8"/>
    <w:rsid w:val="009F73DA"/>
    <w:rsid w:val="009F7AF9"/>
    <w:rsid w:val="009F7FB9"/>
    <w:rsid w:val="00A000B4"/>
    <w:rsid w:val="00A0101F"/>
    <w:rsid w:val="00A01D33"/>
    <w:rsid w:val="00A03A14"/>
    <w:rsid w:val="00A03F38"/>
    <w:rsid w:val="00A04459"/>
    <w:rsid w:val="00A04A17"/>
    <w:rsid w:val="00A04CED"/>
    <w:rsid w:val="00A05040"/>
    <w:rsid w:val="00A05C0A"/>
    <w:rsid w:val="00A06335"/>
    <w:rsid w:val="00A066E6"/>
    <w:rsid w:val="00A0742B"/>
    <w:rsid w:val="00A07568"/>
    <w:rsid w:val="00A07D3E"/>
    <w:rsid w:val="00A105F5"/>
    <w:rsid w:val="00A10E8F"/>
    <w:rsid w:val="00A141A0"/>
    <w:rsid w:val="00A146D4"/>
    <w:rsid w:val="00A14C8F"/>
    <w:rsid w:val="00A14F3D"/>
    <w:rsid w:val="00A1587A"/>
    <w:rsid w:val="00A163C8"/>
    <w:rsid w:val="00A1724E"/>
    <w:rsid w:val="00A178D5"/>
    <w:rsid w:val="00A20468"/>
    <w:rsid w:val="00A20C67"/>
    <w:rsid w:val="00A21223"/>
    <w:rsid w:val="00A236D1"/>
    <w:rsid w:val="00A23BBB"/>
    <w:rsid w:val="00A23BC5"/>
    <w:rsid w:val="00A246F2"/>
    <w:rsid w:val="00A2493A"/>
    <w:rsid w:val="00A2637E"/>
    <w:rsid w:val="00A2646B"/>
    <w:rsid w:val="00A26A82"/>
    <w:rsid w:val="00A27628"/>
    <w:rsid w:val="00A27A36"/>
    <w:rsid w:val="00A304F1"/>
    <w:rsid w:val="00A31A4F"/>
    <w:rsid w:val="00A32330"/>
    <w:rsid w:val="00A32F33"/>
    <w:rsid w:val="00A351A6"/>
    <w:rsid w:val="00A351BD"/>
    <w:rsid w:val="00A355E8"/>
    <w:rsid w:val="00A35E65"/>
    <w:rsid w:val="00A361A9"/>
    <w:rsid w:val="00A365F7"/>
    <w:rsid w:val="00A36FFE"/>
    <w:rsid w:val="00A37E21"/>
    <w:rsid w:val="00A408D0"/>
    <w:rsid w:val="00A41337"/>
    <w:rsid w:val="00A413B3"/>
    <w:rsid w:val="00A419FB"/>
    <w:rsid w:val="00A41F44"/>
    <w:rsid w:val="00A431BD"/>
    <w:rsid w:val="00A435AB"/>
    <w:rsid w:val="00A43616"/>
    <w:rsid w:val="00A436DD"/>
    <w:rsid w:val="00A439D9"/>
    <w:rsid w:val="00A44526"/>
    <w:rsid w:val="00A44F32"/>
    <w:rsid w:val="00A45A02"/>
    <w:rsid w:val="00A45BCB"/>
    <w:rsid w:val="00A4641A"/>
    <w:rsid w:val="00A4755A"/>
    <w:rsid w:val="00A51C7A"/>
    <w:rsid w:val="00A51F48"/>
    <w:rsid w:val="00A51F8E"/>
    <w:rsid w:val="00A53373"/>
    <w:rsid w:val="00A54382"/>
    <w:rsid w:val="00A55100"/>
    <w:rsid w:val="00A554D7"/>
    <w:rsid w:val="00A56954"/>
    <w:rsid w:val="00A5722C"/>
    <w:rsid w:val="00A57316"/>
    <w:rsid w:val="00A576F5"/>
    <w:rsid w:val="00A60D48"/>
    <w:rsid w:val="00A61100"/>
    <w:rsid w:val="00A618DA"/>
    <w:rsid w:val="00A61FF0"/>
    <w:rsid w:val="00A62C10"/>
    <w:rsid w:val="00A63529"/>
    <w:rsid w:val="00A63F99"/>
    <w:rsid w:val="00A64721"/>
    <w:rsid w:val="00A6492E"/>
    <w:rsid w:val="00A64AE1"/>
    <w:rsid w:val="00A64CA7"/>
    <w:rsid w:val="00A6537B"/>
    <w:rsid w:val="00A655F6"/>
    <w:rsid w:val="00A65C02"/>
    <w:rsid w:val="00A669A2"/>
    <w:rsid w:val="00A66CBE"/>
    <w:rsid w:val="00A71F40"/>
    <w:rsid w:val="00A7290A"/>
    <w:rsid w:val="00A72A95"/>
    <w:rsid w:val="00A72F4B"/>
    <w:rsid w:val="00A73309"/>
    <w:rsid w:val="00A753BB"/>
    <w:rsid w:val="00A7730D"/>
    <w:rsid w:val="00A778D9"/>
    <w:rsid w:val="00A80937"/>
    <w:rsid w:val="00A80FB9"/>
    <w:rsid w:val="00A81DB2"/>
    <w:rsid w:val="00A82C1F"/>
    <w:rsid w:val="00A83FA1"/>
    <w:rsid w:val="00A84089"/>
    <w:rsid w:val="00A85210"/>
    <w:rsid w:val="00A852E7"/>
    <w:rsid w:val="00A85518"/>
    <w:rsid w:val="00A862F6"/>
    <w:rsid w:val="00A86471"/>
    <w:rsid w:val="00A875CA"/>
    <w:rsid w:val="00A87C42"/>
    <w:rsid w:val="00A9012D"/>
    <w:rsid w:val="00A90ED2"/>
    <w:rsid w:val="00A91878"/>
    <w:rsid w:val="00A91C9B"/>
    <w:rsid w:val="00A92205"/>
    <w:rsid w:val="00A93B66"/>
    <w:rsid w:val="00A94092"/>
    <w:rsid w:val="00A9469D"/>
    <w:rsid w:val="00A94881"/>
    <w:rsid w:val="00A953A4"/>
    <w:rsid w:val="00A961BC"/>
    <w:rsid w:val="00A9663D"/>
    <w:rsid w:val="00A96944"/>
    <w:rsid w:val="00AA0929"/>
    <w:rsid w:val="00AA0C3A"/>
    <w:rsid w:val="00AA0F04"/>
    <w:rsid w:val="00AA2209"/>
    <w:rsid w:val="00AA247D"/>
    <w:rsid w:val="00AA3845"/>
    <w:rsid w:val="00AA5B2E"/>
    <w:rsid w:val="00AA78EC"/>
    <w:rsid w:val="00AA7A70"/>
    <w:rsid w:val="00AB0252"/>
    <w:rsid w:val="00AB0FE7"/>
    <w:rsid w:val="00AB1B95"/>
    <w:rsid w:val="00AB24AE"/>
    <w:rsid w:val="00AB27A3"/>
    <w:rsid w:val="00AB2E6F"/>
    <w:rsid w:val="00AB3D05"/>
    <w:rsid w:val="00AB3F14"/>
    <w:rsid w:val="00AB46D8"/>
    <w:rsid w:val="00AB595B"/>
    <w:rsid w:val="00AB5CCC"/>
    <w:rsid w:val="00AC0927"/>
    <w:rsid w:val="00AC0A90"/>
    <w:rsid w:val="00AC1A65"/>
    <w:rsid w:val="00AC1AC2"/>
    <w:rsid w:val="00AC2D11"/>
    <w:rsid w:val="00AC53A7"/>
    <w:rsid w:val="00AC546A"/>
    <w:rsid w:val="00AC5C62"/>
    <w:rsid w:val="00AC72F0"/>
    <w:rsid w:val="00AC74B7"/>
    <w:rsid w:val="00AC77A3"/>
    <w:rsid w:val="00AC7EB3"/>
    <w:rsid w:val="00AD055C"/>
    <w:rsid w:val="00AD0631"/>
    <w:rsid w:val="00AD08A3"/>
    <w:rsid w:val="00AD0DDD"/>
    <w:rsid w:val="00AD15A0"/>
    <w:rsid w:val="00AD21BB"/>
    <w:rsid w:val="00AD260C"/>
    <w:rsid w:val="00AD2FD9"/>
    <w:rsid w:val="00AD3024"/>
    <w:rsid w:val="00AD32FF"/>
    <w:rsid w:val="00AD3887"/>
    <w:rsid w:val="00AD48B9"/>
    <w:rsid w:val="00AD692A"/>
    <w:rsid w:val="00AE0208"/>
    <w:rsid w:val="00AE0809"/>
    <w:rsid w:val="00AE083E"/>
    <w:rsid w:val="00AE0A6C"/>
    <w:rsid w:val="00AE0CE8"/>
    <w:rsid w:val="00AE0F5F"/>
    <w:rsid w:val="00AE0F74"/>
    <w:rsid w:val="00AE263D"/>
    <w:rsid w:val="00AE3DB9"/>
    <w:rsid w:val="00AE4B27"/>
    <w:rsid w:val="00AE4C58"/>
    <w:rsid w:val="00AE7242"/>
    <w:rsid w:val="00AF00B5"/>
    <w:rsid w:val="00AF0982"/>
    <w:rsid w:val="00AF0AB4"/>
    <w:rsid w:val="00AF0BB9"/>
    <w:rsid w:val="00AF0C91"/>
    <w:rsid w:val="00AF237E"/>
    <w:rsid w:val="00AF4365"/>
    <w:rsid w:val="00AF4481"/>
    <w:rsid w:val="00AF4F53"/>
    <w:rsid w:val="00AF51CA"/>
    <w:rsid w:val="00AF5321"/>
    <w:rsid w:val="00AF6ED6"/>
    <w:rsid w:val="00AF781D"/>
    <w:rsid w:val="00AF7932"/>
    <w:rsid w:val="00B00B4E"/>
    <w:rsid w:val="00B01F96"/>
    <w:rsid w:val="00B033AC"/>
    <w:rsid w:val="00B0638D"/>
    <w:rsid w:val="00B070AD"/>
    <w:rsid w:val="00B07A42"/>
    <w:rsid w:val="00B07A51"/>
    <w:rsid w:val="00B07E51"/>
    <w:rsid w:val="00B1001D"/>
    <w:rsid w:val="00B11D32"/>
    <w:rsid w:val="00B11F12"/>
    <w:rsid w:val="00B12742"/>
    <w:rsid w:val="00B12799"/>
    <w:rsid w:val="00B140A6"/>
    <w:rsid w:val="00B144C0"/>
    <w:rsid w:val="00B16B53"/>
    <w:rsid w:val="00B20F14"/>
    <w:rsid w:val="00B229B3"/>
    <w:rsid w:val="00B23B9C"/>
    <w:rsid w:val="00B24700"/>
    <w:rsid w:val="00B250CA"/>
    <w:rsid w:val="00B2667B"/>
    <w:rsid w:val="00B306E8"/>
    <w:rsid w:val="00B31727"/>
    <w:rsid w:val="00B31B82"/>
    <w:rsid w:val="00B31D46"/>
    <w:rsid w:val="00B32D2B"/>
    <w:rsid w:val="00B33A0F"/>
    <w:rsid w:val="00B3418F"/>
    <w:rsid w:val="00B348F1"/>
    <w:rsid w:val="00B34C54"/>
    <w:rsid w:val="00B34D55"/>
    <w:rsid w:val="00B35787"/>
    <w:rsid w:val="00B362E4"/>
    <w:rsid w:val="00B36AC0"/>
    <w:rsid w:val="00B371A9"/>
    <w:rsid w:val="00B40B4A"/>
    <w:rsid w:val="00B40EFD"/>
    <w:rsid w:val="00B41420"/>
    <w:rsid w:val="00B41BA8"/>
    <w:rsid w:val="00B42F33"/>
    <w:rsid w:val="00B436E1"/>
    <w:rsid w:val="00B4446E"/>
    <w:rsid w:val="00B5000E"/>
    <w:rsid w:val="00B50228"/>
    <w:rsid w:val="00B50382"/>
    <w:rsid w:val="00B5081F"/>
    <w:rsid w:val="00B51C84"/>
    <w:rsid w:val="00B51CD6"/>
    <w:rsid w:val="00B5334B"/>
    <w:rsid w:val="00B53EC1"/>
    <w:rsid w:val="00B5410E"/>
    <w:rsid w:val="00B560D0"/>
    <w:rsid w:val="00B5773C"/>
    <w:rsid w:val="00B57819"/>
    <w:rsid w:val="00B578E8"/>
    <w:rsid w:val="00B57A1A"/>
    <w:rsid w:val="00B57CC9"/>
    <w:rsid w:val="00B603E3"/>
    <w:rsid w:val="00B61E42"/>
    <w:rsid w:val="00B623DA"/>
    <w:rsid w:val="00B63303"/>
    <w:rsid w:val="00B63DCF"/>
    <w:rsid w:val="00B644A4"/>
    <w:rsid w:val="00B644A8"/>
    <w:rsid w:val="00B65224"/>
    <w:rsid w:val="00B6544A"/>
    <w:rsid w:val="00B655DC"/>
    <w:rsid w:val="00B65A12"/>
    <w:rsid w:val="00B65F40"/>
    <w:rsid w:val="00B6624F"/>
    <w:rsid w:val="00B6693B"/>
    <w:rsid w:val="00B6706F"/>
    <w:rsid w:val="00B674F7"/>
    <w:rsid w:val="00B70510"/>
    <w:rsid w:val="00B70731"/>
    <w:rsid w:val="00B70DDD"/>
    <w:rsid w:val="00B7171B"/>
    <w:rsid w:val="00B7190E"/>
    <w:rsid w:val="00B72388"/>
    <w:rsid w:val="00B7298D"/>
    <w:rsid w:val="00B73BCC"/>
    <w:rsid w:val="00B74A31"/>
    <w:rsid w:val="00B74ADA"/>
    <w:rsid w:val="00B751A7"/>
    <w:rsid w:val="00B77B51"/>
    <w:rsid w:val="00B818D7"/>
    <w:rsid w:val="00B8328F"/>
    <w:rsid w:val="00B83644"/>
    <w:rsid w:val="00B8470E"/>
    <w:rsid w:val="00B855CE"/>
    <w:rsid w:val="00B8565D"/>
    <w:rsid w:val="00B8655F"/>
    <w:rsid w:val="00B87CE1"/>
    <w:rsid w:val="00B9040D"/>
    <w:rsid w:val="00B90FAD"/>
    <w:rsid w:val="00B929F1"/>
    <w:rsid w:val="00B92BF4"/>
    <w:rsid w:val="00B9334F"/>
    <w:rsid w:val="00B94B71"/>
    <w:rsid w:val="00B953E0"/>
    <w:rsid w:val="00B95508"/>
    <w:rsid w:val="00B956A7"/>
    <w:rsid w:val="00B9664D"/>
    <w:rsid w:val="00B96C50"/>
    <w:rsid w:val="00B96CBA"/>
    <w:rsid w:val="00B96D3D"/>
    <w:rsid w:val="00BA0113"/>
    <w:rsid w:val="00BA01D2"/>
    <w:rsid w:val="00BA0385"/>
    <w:rsid w:val="00BA1281"/>
    <w:rsid w:val="00BA3BDF"/>
    <w:rsid w:val="00BA418B"/>
    <w:rsid w:val="00BA54E2"/>
    <w:rsid w:val="00BA5D27"/>
    <w:rsid w:val="00BA5EEE"/>
    <w:rsid w:val="00BA7499"/>
    <w:rsid w:val="00BA7BB4"/>
    <w:rsid w:val="00BA7D17"/>
    <w:rsid w:val="00BB1878"/>
    <w:rsid w:val="00BB2587"/>
    <w:rsid w:val="00BB2C3A"/>
    <w:rsid w:val="00BB3971"/>
    <w:rsid w:val="00BB4050"/>
    <w:rsid w:val="00BB4A59"/>
    <w:rsid w:val="00BB4C17"/>
    <w:rsid w:val="00BB569A"/>
    <w:rsid w:val="00BB6015"/>
    <w:rsid w:val="00BB68C4"/>
    <w:rsid w:val="00BB6901"/>
    <w:rsid w:val="00BB6C8A"/>
    <w:rsid w:val="00BB7BB1"/>
    <w:rsid w:val="00BC0AF0"/>
    <w:rsid w:val="00BC16AE"/>
    <w:rsid w:val="00BC29CC"/>
    <w:rsid w:val="00BC29CD"/>
    <w:rsid w:val="00BC2C00"/>
    <w:rsid w:val="00BC3504"/>
    <w:rsid w:val="00BC4407"/>
    <w:rsid w:val="00BC4936"/>
    <w:rsid w:val="00BC534A"/>
    <w:rsid w:val="00BC5A14"/>
    <w:rsid w:val="00BC61D8"/>
    <w:rsid w:val="00BC641A"/>
    <w:rsid w:val="00BC66C8"/>
    <w:rsid w:val="00BC7E95"/>
    <w:rsid w:val="00BD04B8"/>
    <w:rsid w:val="00BD0FC9"/>
    <w:rsid w:val="00BD1A0D"/>
    <w:rsid w:val="00BD2FB6"/>
    <w:rsid w:val="00BD348C"/>
    <w:rsid w:val="00BD3ED0"/>
    <w:rsid w:val="00BD4606"/>
    <w:rsid w:val="00BD500B"/>
    <w:rsid w:val="00BD50A1"/>
    <w:rsid w:val="00BD573B"/>
    <w:rsid w:val="00BD727A"/>
    <w:rsid w:val="00BD7327"/>
    <w:rsid w:val="00BD7A40"/>
    <w:rsid w:val="00BE0346"/>
    <w:rsid w:val="00BE1023"/>
    <w:rsid w:val="00BE25C8"/>
    <w:rsid w:val="00BE2C58"/>
    <w:rsid w:val="00BE39E1"/>
    <w:rsid w:val="00BE39F0"/>
    <w:rsid w:val="00BE3EA9"/>
    <w:rsid w:val="00BE4500"/>
    <w:rsid w:val="00BE4B49"/>
    <w:rsid w:val="00BF04B0"/>
    <w:rsid w:val="00BF0F48"/>
    <w:rsid w:val="00BF1CA5"/>
    <w:rsid w:val="00BF283A"/>
    <w:rsid w:val="00BF2D56"/>
    <w:rsid w:val="00BF3415"/>
    <w:rsid w:val="00BF36FD"/>
    <w:rsid w:val="00BF38D0"/>
    <w:rsid w:val="00BF3FBF"/>
    <w:rsid w:val="00BF48D3"/>
    <w:rsid w:val="00BF496F"/>
    <w:rsid w:val="00BF4A7A"/>
    <w:rsid w:val="00BF4C08"/>
    <w:rsid w:val="00BF4EAB"/>
    <w:rsid w:val="00BF63D5"/>
    <w:rsid w:val="00BF6554"/>
    <w:rsid w:val="00C00764"/>
    <w:rsid w:val="00C00BAE"/>
    <w:rsid w:val="00C01241"/>
    <w:rsid w:val="00C01C4C"/>
    <w:rsid w:val="00C05BE5"/>
    <w:rsid w:val="00C067A6"/>
    <w:rsid w:val="00C069CB"/>
    <w:rsid w:val="00C07E72"/>
    <w:rsid w:val="00C10490"/>
    <w:rsid w:val="00C1083B"/>
    <w:rsid w:val="00C1107D"/>
    <w:rsid w:val="00C114EE"/>
    <w:rsid w:val="00C12165"/>
    <w:rsid w:val="00C13776"/>
    <w:rsid w:val="00C1402B"/>
    <w:rsid w:val="00C15189"/>
    <w:rsid w:val="00C153AF"/>
    <w:rsid w:val="00C156FF"/>
    <w:rsid w:val="00C16081"/>
    <w:rsid w:val="00C16528"/>
    <w:rsid w:val="00C16A4F"/>
    <w:rsid w:val="00C16F88"/>
    <w:rsid w:val="00C22803"/>
    <w:rsid w:val="00C25059"/>
    <w:rsid w:val="00C258C1"/>
    <w:rsid w:val="00C26269"/>
    <w:rsid w:val="00C263FF"/>
    <w:rsid w:val="00C26982"/>
    <w:rsid w:val="00C26DE7"/>
    <w:rsid w:val="00C271F6"/>
    <w:rsid w:val="00C27DDE"/>
    <w:rsid w:val="00C27F62"/>
    <w:rsid w:val="00C30D7D"/>
    <w:rsid w:val="00C3133B"/>
    <w:rsid w:val="00C31718"/>
    <w:rsid w:val="00C3276E"/>
    <w:rsid w:val="00C333B5"/>
    <w:rsid w:val="00C33D0E"/>
    <w:rsid w:val="00C33E92"/>
    <w:rsid w:val="00C33F78"/>
    <w:rsid w:val="00C356AF"/>
    <w:rsid w:val="00C35A57"/>
    <w:rsid w:val="00C36389"/>
    <w:rsid w:val="00C36978"/>
    <w:rsid w:val="00C36EF9"/>
    <w:rsid w:val="00C37D3D"/>
    <w:rsid w:val="00C40DAD"/>
    <w:rsid w:val="00C41E69"/>
    <w:rsid w:val="00C4273D"/>
    <w:rsid w:val="00C4301F"/>
    <w:rsid w:val="00C43317"/>
    <w:rsid w:val="00C43774"/>
    <w:rsid w:val="00C443C1"/>
    <w:rsid w:val="00C44625"/>
    <w:rsid w:val="00C45D8B"/>
    <w:rsid w:val="00C463D8"/>
    <w:rsid w:val="00C46B0B"/>
    <w:rsid w:val="00C470FA"/>
    <w:rsid w:val="00C50662"/>
    <w:rsid w:val="00C510A5"/>
    <w:rsid w:val="00C51100"/>
    <w:rsid w:val="00C515F7"/>
    <w:rsid w:val="00C52025"/>
    <w:rsid w:val="00C5279B"/>
    <w:rsid w:val="00C52A36"/>
    <w:rsid w:val="00C52B6C"/>
    <w:rsid w:val="00C535EE"/>
    <w:rsid w:val="00C539D3"/>
    <w:rsid w:val="00C54A24"/>
    <w:rsid w:val="00C55126"/>
    <w:rsid w:val="00C57566"/>
    <w:rsid w:val="00C609D6"/>
    <w:rsid w:val="00C61BB3"/>
    <w:rsid w:val="00C62812"/>
    <w:rsid w:val="00C63292"/>
    <w:rsid w:val="00C63AE7"/>
    <w:rsid w:val="00C63F37"/>
    <w:rsid w:val="00C649C1"/>
    <w:rsid w:val="00C65321"/>
    <w:rsid w:val="00C656EE"/>
    <w:rsid w:val="00C6579A"/>
    <w:rsid w:val="00C65866"/>
    <w:rsid w:val="00C65AA1"/>
    <w:rsid w:val="00C66673"/>
    <w:rsid w:val="00C723BE"/>
    <w:rsid w:val="00C73592"/>
    <w:rsid w:val="00C74665"/>
    <w:rsid w:val="00C76D0B"/>
    <w:rsid w:val="00C77040"/>
    <w:rsid w:val="00C77978"/>
    <w:rsid w:val="00C804A9"/>
    <w:rsid w:val="00C81CA6"/>
    <w:rsid w:val="00C82E64"/>
    <w:rsid w:val="00C83373"/>
    <w:rsid w:val="00C83E5D"/>
    <w:rsid w:val="00C84558"/>
    <w:rsid w:val="00C85491"/>
    <w:rsid w:val="00C859B8"/>
    <w:rsid w:val="00C90402"/>
    <w:rsid w:val="00C90A83"/>
    <w:rsid w:val="00C92964"/>
    <w:rsid w:val="00C92C31"/>
    <w:rsid w:val="00C932A8"/>
    <w:rsid w:val="00C93D64"/>
    <w:rsid w:val="00C941B9"/>
    <w:rsid w:val="00C94C32"/>
    <w:rsid w:val="00C94C55"/>
    <w:rsid w:val="00C94DD7"/>
    <w:rsid w:val="00C95883"/>
    <w:rsid w:val="00C95D9A"/>
    <w:rsid w:val="00C96021"/>
    <w:rsid w:val="00C960CA"/>
    <w:rsid w:val="00C96764"/>
    <w:rsid w:val="00C97255"/>
    <w:rsid w:val="00C974D6"/>
    <w:rsid w:val="00CA0380"/>
    <w:rsid w:val="00CA0F7F"/>
    <w:rsid w:val="00CA414F"/>
    <w:rsid w:val="00CA44B5"/>
    <w:rsid w:val="00CA4667"/>
    <w:rsid w:val="00CA4C3A"/>
    <w:rsid w:val="00CA623D"/>
    <w:rsid w:val="00CB0257"/>
    <w:rsid w:val="00CB0BDE"/>
    <w:rsid w:val="00CB3317"/>
    <w:rsid w:val="00CB498B"/>
    <w:rsid w:val="00CB568E"/>
    <w:rsid w:val="00CB5AD0"/>
    <w:rsid w:val="00CB5C7C"/>
    <w:rsid w:val="00CB6C77"/>
    <w:rsid w:val="00CB73D7"/>
    <w:rsid w:val="00CB7DC9"/>
    <w:rsid w:val="00CC0080"/>
    <w:rsid w:val="00CC2142"/>
    <w:rsid w:val="00CC2B8B"/>
    <w:rsid w:val="00CC3962"/>
    <w:rsid w:val="00CC412D"/>
    <w:rsid w:val="00CC6076"/>
    <w:rsid w:val="00CC71CB"/>
    <w:rsid w:val="00CD0018"/>
    <w:rsid w:val="00CD010A"/>
    <w:rsid w:val="00CD08F8"/>
    <w:rsid w:val="00CD1941"/>
    <w:rsid w:val="00CD214B"/>
    <w:rsid w:val="00CD2B3A"/>
    <w:rsid w:val="00CD38DE"/>
    <w:rsid w:val="00CD3DE1"/>
    <w:rsid w:val="00CD42AD"/>
    <w:rsid w:val="00CD49DA"/>
    <w:rsid w:val="00CD53B5"/>
    <w:rsid w:val="00CD6407"/>
    <w:rsid w:val="00CD6B6C"/>
    <w:rsid w:val="00CD7191"/>
    <w:rsid w:val="00CD72B1"/>
    <w:rsid w:val="00CD72ED"/>
    <w:rsid w:val="00CD7939"/>
    <w:rsid w:val="00CE1355"/>
    <w:rsid w:val="00CE16A6"/>
    <w:rsid w:val="00CE2A07"/>
    <w:rsid w:val="00CE2C9D"/>
    <w:rsid w:val="00CE306C"/>
    <w:rsid w:val="00CE3213"/>
    <w:rsid w:val="00CE4032"/>
    <w:rsid w:val="00CE404A"/>
    <w:rsid w:val="00CE42D2"/>
    <w:rsid w:val="00CE6120"/>
    <w:rsid w:val="00CE68FD"/>
    <w:rsid w:val="00CE6A28"/>
    <w:rsid w:val="00CE6B62"/>
    <w:rsid w:val="00CE6E81"/>
    <w:rsid w:val="00CE7CD5"/>
    <w:rsid w:val="00CF148E"/>
    <w:rsid w:val="00CF19C5"/>
    <w:rsid w:val="00CF24F3"/>
    <w:rsid w:val="00CF3351"/>
    <w:rsid w:val="00CF35B8"/>
    <w:rsid w:val="00CF3C22"/>
    <w:rsid w:val="00CF42B0"/>
    <w:rsid w:val="00CF4772"/>
    <w:rsid w:val="00CF549C"/>
    <w:rsid w:val="00CF639E"/>
    <w:rsid w:val="00CF7231"/>
    <w:rsid w:val="00CF73C0"/>
    <w:rsid w:val="00CF7FAA"/>
    <w:rsid w:val="00D0083D"/>
    <w:rsid w:val="00D0134A"/>
    <w:rsid w:val="00D0142E"/>
    <w:rsid w:val="00D01CFD"/>
    <w:rsid w:val="00D031CE"/>
    <w:rsid w:val="00D0365D"/>
    <w:rsid w:val="00D04722"/>
    <w:rsid w:val="00D053A2"/>
    <w:rsid w:val="00D054B3"/>
    <w:rsid w:val="00D05C1E"/>
    <w:rsid w:val="00D05CBE"/>
    <w:rsid w:val="00D0649D"/>
    <w:rsid w:val="00D0709C"/>
    <w:rsid w:val="00D079EC"/>
    <w:rsid w:val="00D10DD9"/>
    <w:rsid w:val="00D11FF3"/>
    <w:rsid w:val="00D12186"/>
    <w:rsid w:val="00D1250D"/>
    <w:rsid w:val="00D14AA6"/>
    <w:rsid w:val="00D14EF0"/>
    <w:rsid w:val="00D15883"/>
    <w:rsid w:val="00D164BA"/>
    <w:rsid w:val="00D16E49"/>
    <w:rsid w:val="00D17ABF"/>
    <w:rsid w:val="00D17E69"/>
    <w:rsid w:val="00D21580"/>
    <w:rsid w:val="00D22279"/>
    <w:rsid w:val="00D223CE"/>
    <w:rsid w:val="00D22A1C"/>
    <w:rsid w:val="00D22F8E"/>
    <w:rsid w:val="00D22F99"/>
    <w:rsid w:val="00D24447"/>
    <w:rsid w:val="00D24BAD"/>
    <w:rsid w:val="00D24EE9"/>
    <w:rsid w:val="00D2591C"/>
    <w:rsid w:val="00D26964"/>
    <w:rsid w:val="00D26C1B"/>
    <w:rsid w:val="00D271F4"/>
    <w:rsid w:val="00D27B4F"/>
    <w:rsid w:val="00D30390"/>
    <w:rsid w:val="00D307F2"/>
    <w:rsid w:val="00D3176F"/>
    <w:rsid w:val="00D31F04"/>
    <w:rsid w:val="00D3344F"/>
    <w:rsid w:val="00D337D2"/>
    <w:rsid w:val="00D34039"/>
    <w:rsid w:val="00D35E6C"/>
    <w:rsid w:val="00D36880"/>
    <w:rsid w:val="00D37816"/>
    <w:rsid w:val="00D37A6F"/>
    <w:rsid w:val="00D401CF"/>
    <w:rsid w:val="00D40210"/>
    <w:rsid w:val="00D4242F"/>
    <w:rsid w:val="00D43457"/>
    <w:rsid w:val="00D44B02"/>
    <w:rsid w:val="00D45CFD"/>
    <w:rsid w:val="00D4734E"/>
    <w:rsid w:val="00D47DC3"/>
    <w:rsid w:val="00D5034E"/>
    <w:rsid w:val="00D50E96"/>
    <w:rsid w:val="00D50FA0"/>
    <w:rsid w:val="00D5140D"/>
    <w:rsid w:val="00D51D96"/>
    <w:rsid w:val="00D52340"/>
    <w:rsid w:val="00D53B02"/>
    <w:rsid w:val="00D55948"/>
    <w:rsid w:val="00D562CB"/>
    <w:rsid w:val="00D5645E"/>
    <w:rsid w:val="00D56BCB"/>
    <w:rsid w:val="00D5708F"/>
    <w:rsid w:val="00D604A6"/>
    <w:rsid w:val="00D60A96"/>
    <w:rsid w:val="00D62D73"/>
    <w:rsid w:val="00D632C1"/>
    <w:rsid w:val="00D6386B"/>
    <w:rsid w:val="00D650BC"/>
    <w:rsid w:val="00D651AF"/>
    <w:rsid w:val="00D65504"/>
    <w:rsid w:val="00D65DFB"/>
    <w:rsid w:val="00D6618A"/>
    <w:rsid w:val="00D672A7"/>
    <w:rsid w:val="00D67654"/>
    <w:rsid w:val="00D67FB7"/>
    <w:rsid w:val="00D70154"/>
    <w:rsid w:val="00D70283"/>
    <w:rsid w:val="00D707CB"/>
    <w:rsid w:val="00D713F9"/>
    <w:rsid w:val="00D716E4"/>
    <w:rsid w:val="00D73187"/>
    <w:rsid w:val="00D738CC"/>
    <w:rsid w:val="00D7575A"/>
    <w:rsid w:val="00D76268"/>
    <w:rsid w:val="00D76387"/>
    <w:rsid w:val="00D76832"/>
    <w:rsid w:val="00D76CFB"/>
    <w:rsid w:val="00D77282"/>
    <w:rsid w:val="00D778BC"/>
    <w:rsid w:val="00D8009C"/>
    <w:rsid w:val="00D80B33"/>
    <w:rsid w:val="00D81E64"/>
    <w:rsid w:val="00D82288"/>
    <w:rsid w:val="00D8279C"/>
    <w:rsid w:val="00D8305C"/>
    <w:rsid w:val="00D83EA4"/>
    <w:rsid w:val="00D843B6"/>
    <w:rsid w:val="00D85A1E"/>
    <w:rsid w:val="00D85CFC"/>
    <w:rsid w:val="00D86184"/>
    <w:rsid w:val="00D9045A"/>
    <w:rsid w:val="00D915AC"/>
    <w:rsid w:val="00D920E8"/>
    <w:rsid w:val="00D922D3"/>
    <w:rsid w:val="00D92812"/>
    <w:rsid w:val="00D92923"/>
    <w:rsid w:val="00D92CA0"/>
    <w:rsid w:val="00D93527"/>
    <w:rsid w:val="00D95F52"/>
    <w:rsid w:val="00D96E4C"/>
    <w:rsid w:val="00DA039E"/>
    <w:rsid w:val="00DA0624"/>
    <w:rsid w:val="00DA085F"/>
    <w:rsid w:val="00DA14FD"/>
    <w:rsid w:val="00DA25A5"/>
    <w:rsid w:val="00DA338B"/>
    <w:rsid w:val="00DA3DD3"/>
    <w:rsid w:val="00DA41DB"/>
    <w:rsid w:val="00DA432D"/>
    <w:rsid w:val="00DA4B33"/>
    <w:rsid w:val="00DA6F2D"/>
    <w:rsid w:val="00DA7942"/>
    <w:rsid w:val="00DA7A4B"/>
    <w:rsid w:val="00DB08D9"/>
    <w:rsid w:val="00DB0B5A"/>
    <w:rsid w:val="00DB1A96"/>
    <w:rsid w:val="00DB2606"/>
    <w:rsid w:val="00DB2BE4"/>
    <w:rsid w:val="00DB2C1F"/>
    <w:rsid w:val="00DB3282"/>
    <w:rsid w:val="00DB34DE"/>
    <w:rsid w:val="00DB422F"/>
    <w:rsid w:val="00DB49A8"/>
    <w:rsid w:val="00DB4DB7"/>
    <w:rsid w:val="00DB4FE7"/>
    <w:rsid w:val="00DB5FC3"/>
    <w:rsid w:val="00DB6506"/>
    <w:rsid w:val="00DB67D5"/>
    <w:rsid w:val="00DB691C"/>
    <w:rsid w:val="00DB6A2C"/>
    <w:rsid w:val="00DB6E54"/>
    <w:rsid w:val="00DB76A3"/>
    <w:rsid w:val="00DB7D07"/>
    <w:rsid w:val="00DC15E9"/>
    <w:rsid w:val="00DC18BC"/>
    <w:rsid w:val="00DC3B7F"/>
    <w:rsid w:val="00DC4A46"/>
    <w:rsid w:val="00DC5344"/>
    <w:rsid w:val="00DC53CC"/>
    <w:rsid w:val="00DC5B48"/>
    <w:rsid w:val="00DC5D9F"/>
    <w:rsid w:val="00DC5F61"/>
    <w:rsid w:val="00DD13CB"/>
    <w:rsid w:val="00DD2428"/>
    <w:rsid w:val="00DD2EAB"/>
    <w:rsid w:val="00DD3081"/>
    <w:rsid w:val="00DD32CB"/>
    <w:rsid w:val="00DD401D"/>
    <w:rsid w:val="00DD4757"/>
    <w:rsid w:val="00DD5051"/>
    <w:rsid w:val="00DD5EE6"/>
    <w:rsid w:val="00DD6CFC"/>
    <w:rsid w:val="00DD70CE"/>
    <w:rsid w:val="00DE09AF"/>
    <w:rsid w:val="00DE1684"/>
    <w:rsid w:val="00DE1FB0"/>
    <w:rsid w:val="00DE2FB8"/>
    <w:rsid w:val="00DE347B"/>
    <w:rsid w:val="00DE3CA2"/>
    <w:rsid w:val="00DE4FB7"/>
    <w:rsid w:val="00DE60D1"/>
    <w:rsid w:val="00DE6AF0"/>
    <w:rsid w:val="00DE725F"/>
    <w:rsid w:val="00DF083B"/>
    <w:rsid w:val="00DF2076"/>
    <w:rsid w:val="00DF219D"/>
    <w:rsid w:val="00DF2398"/>
    <w:rsid w:val="00DF3203"/>
    <w:rsid w:val="00DF3B69"/>
    <w:rsid w:val="00DF5BE2"/>
    <w:rsid w:val="00DF6683"/>
    <w:rsid w:val="00E0010E"/>
    <w:rsid w:val="00E00F78"/>
    <w:rsid w:val="00E02803"/>
    <w:rsid w:val="00E03B90"/>
    <w:rsid w:val="00E04966"/>
    <w:rsid w:val="00E04E17"/>
    <w:rsid w:val="00E04E94"/>
    <w:rsid w:val="00E05F5C"/>
    <w:rsid w:val="00E05F9B"/>
    <w:rsid w:val="00E06728"/>
    <w:rsid w:val="00E07D57"/>
    <w:rsid w:val="00E114E7"/>
    <w:rsid w:val="00E13055"/>
    <w:rsid w:val="00E132E6"/>
    <w:rsid w:val="00E13CE6"/>
    <w:rsid w:val="00E13D68"/>
    <w:rsid w:val="00E13E9F"/>
    <w:rsid w:val="00E14607"/>
    <w:rsid w:val="00E14643"/>
    <w:rsid w:val="00E157E8"/>
    <w:rsid w:val="00E164B0"/>
    <w:rsid w:val="00E164D5"/>
    <w:rsid w:val="00E16F50"/>
    <w:rsid w:val="00E17120"/>
    <w:rsid w:val="00E176A4"/>
    <w:rsid w:val="00E179B0"/>
    <w:rsid w:val="00E20E8F"/>
    <w:rsid w:val="00E22592"/>
    <w:rsid w:val="00E2328A"/>
    <w:rsid w:val="00E235D2"/>
    <w:rsid w:val="00E23BED"/>
    <w:rsid w:val="00E249E9"/>
    <w:rsid w:val="00E24BBE"/>
    <w:rsid w:val="00E25C04"/>
    <w:rsid w:val="00E262B6"/>
    <w:rsid w:val="00E263AE"/>
    <w:rsid w:val="00E26588"/>
    <w:rsid w:val="00E26858"/>
    <w:rsid w:val="00E272EC"/>
    <w:rsid w:val="00E274AB"/>
    <w:rsid w:val="00E27632"/>
    <w:rsid w:val="00E309D7"/>
    <w:rsid w:val="00E31F4E"/>
    <w:rsid w:val="00E32C04"/>
    <w:rsid w:val="00E338D9"/>
    <w:rsid w:val="00E33EB1"/>
    <w:rsid w:val="00E34C3B"/>
    <w:rsid w:val="00E34E9D"/>
    <w:rsid w:val="00E35420"/>
    <w:rsid w:val="00E3600C"/>
    <w:rsid w:val="00E365F7"/>
    <w:rsid w:val="00E36A91"/>
    <w:rsid w:val="00E36D78"/>
    <w:rsid w:val="00E36F4C"/>
    <w:rsid w:val="00E3726E"/>
    <w:rsid w:val="00E37467"/>
    <w:rsid w:val="00E374C1"/>
    <w:rsid w:val="00E4116F"/>
    <w:rsid w:val="00E4276C"/>
    <w:rsid w:val="00E43828"/>
    <w:rsid w:val="00E44EA1"/>
    <w:rsid w:val="00E45226"/>
    <w:rsid w:val="00E4567F"/>
    <w:rsid w:val="00E479BD"/>
    <w:rsid w:val="00E47BE1"/>
    <w:rsid w:val="00E5013E"/>
    <w:rsid w:val="00E50539"/>
    <w:rsid w:val="00E50AA5"/>
    <w:rsid w:val="00E51175"/>
    <w:rsid w:val="00E512C4"/>
    <w:rsid w:val="00E514FD"/>
    <w:rsid w:val="00E52884"/>
    <w:rsid w:val="00E5359E"/>
    <w:rsid w:val="00E53809"/>
    <w:rsid w:val="00E53A7A"/>
    <w:rsid w:val="00E53F0F"/>
    <w:rsid w:val="00E548FC"/>
    <w:rsid w:val="00E54CCD"/>
    <w:rsid w:val="00E55D27"/>
    <w:rsid w:val="00E562F9"/>
    <w:rsid w:val="00E5642A"/>
    <w:rsid w:val="00E56443"/>
    <w:rsid w:val="00E56DB6"/>
    <w:rsid w:val="00E61837"/>
    <w:rsid w:val="00E62BD3"/>
    <w:rsid w:val="00E64DE2"/>
    <w:rsid w:val="00E65268"/>
    <w:rsid w:val="00E65482"/>
    <w:rsid w:val="00E72A0E"/>
    <w:rsid w:val="00E72B45"/>
    <w:rsid w:val="00E7353E"/>
    <w:rsid w:val="00E74498"/>
    <w:rsid w:val="00E75023"/>
    <w:rsid w:val="00E75E10"/>
    <w:rsid w:val="00E763D2"/>
    <w:rsid w:val="00E76513"/>
    <w:rsid w:val="00E774F9"/>
    <w:rsid w:val="00E7781F"/>
    <w:rsid w:val="00E77EAA"/>
    <w:rsid w:val="00E802D5"/>
    <w:rsid w:val="00E80793"/>
    <w:rsid w:val="00E8087F"/>
    <w:rsid w:val="00E80DB9"/>
    <w:rsid w:val="00E83C74"/>
    <w:rsid w:val="00E83E25"/>
    <w:rsid w:val="00E84649"/>
    <w:rsid w:val="00E84C0B"/>
    <w:rsid w:val="00E86167"/>
    <w:rsid w:val="00E863BD"/>
    <w:rsid w:val="00E8648A"/>
    <w:rsid w:val="00E86B3D"/>
    <w:rsid w:val="00E90435"/>
    <w:rsid w:val="00E9075C"/>
    <w:rsid w:val="00E9167C"/>
    <w:rsid w:val="00E9180D"/>
    <w:rsid w:val="00E928D7"/>
    <w:rsid w:val="00E932E1"/>
    <w:rsid w:val="00E9386B"/>
    <w:rsid w:val="00E93886"/>
    <w:rsid w:val="00E942C9"/>
    <w:rsid w:val="00E94B1A"/>
    <w:rsid w:val="00E965A2"/>
    <w:rsid w:val="00E969A6"/>
    <w:rsid w:val="00EA0ACB"/>
    <w:rsid w:val="00EA10A3"/>
    <w:rsid w:val="00EA1385"/>
    <w:rsid w:val="00EA15B3"/>
    <w:rsid w:val="00EA2A44"/>
    <w:rsid w:val="00EA2BBC"/>
    <w:rsid w:val="00EA3009"/>
    <w:rsid w:val="00EA3172"/>
    <w:rsid w:val="00EA3EC4"/>
    <w:rsid w:val="00EA4947"/>
    <w:rsid w:val="00EA54C0"/>
    <w:rsid w:val="00EA5568"/>
    <w:rsid w:val="00EA5FD7"/>
    <w:rsid w:val="00EA6DCF"/>
    <w:rsid w:val="00EA7BCD"/>
    <w:rsid w:val="00EB05CA"/>
    <w:rsid w:val="00EB2114"/>
    <w:rsid w:val="00EB2374"/>
    <w:rsid w:val="00EB3DEA"/>
    <w:rsid w:val="00EB447F"/>
    <w:rsid w:val="00EB4484"/>
    <w:rsid w:val="00EB4AC0"/>
    <w:rsid w:val="00EB5F64"/>
    <w:rsid w:val="00EB7BF9"/>
    <w:rsid w:val="00EC0115"/>
    <w:rsid w:val="00EC0F4C"/>
    <w:rsid w:val="00EC29D5"/>
    <w:rsid w:val="00EC3D87"/>
    <w:rsid w:val="00EC4349"/>
    <w:rsid w:val="00EC4453"/>
    <w:rsid w:val="00EC5706"/>
    <w:rsid w:val="00EC61F3"/>
    <w:rsid w:val="00EC64C4"/>
    <w:rsid w:val="00EC7B8C"/>
    <w:rsid w:val="00ED00AD"/>
    <w:rsid w:val="00ED12FB"/>
    <w:rsid w:val="00ED1744"/>
    <w:rsid w:val="00ED1C7F"/>
    <w:rsid w:val="00ED1D1E"/>
    <w:rsid w:val="00ED2910"/>
    <w:rsid w:val="00ED2ACF"/>
    <w:rsid w:val="00ED4008"/>
    <w:rsid w:val="00ED5A4A"/>
    <w:rsid w:val="00ED7697"/>
    <w:rsid w:val="00EE0C93"/>
    <w:rsid w:val="00EE1A52"/>
    <w:rsid w:val="00EE1E6D"/>
    <w:rsid w:val="00EE25AF"/>
    <w:rsid w:val="00EE312D"/>
    <w:rsid w:val="00EE3A55"/>
    <w:rsid w:val="00EE4164"/>
    <w:rsid w:val="00EE4775"/>
    <w:rsid w:val="00EE51FC"/>
    <w:rsid w:val="00EE75C0"/>
    <w:rsid w:val="00EE761D"/>
    <w:rsid w:val="00EF02D7"/>
    <w:rsid w:val="00EF0322"/>
    <w:rsid w:val="00EF04F5"/>
    <w:rsid w:val="00EF227D"/>
    <w:rsid w:val="00EF2420"/>
    <w:rsid w:val="00EF3FB8"/>
    <w:rsid w:val="00EF402F"/>
    <w:rsid w:val="00EF4FC3"/>
    <w:rsid w:val="00EF54BC"/>
    <w:rsid w:val="00EF56E8"/>
    <w:rsid w:val="00EF5EE3"/>
    <w:rsid w:val="00EF5F6F"/>
    <w:rsid w:val="00EF616C"/>
    <w:rsid w:val="00EF680B"/>
    <w:rsid w:val="00EF6F21"/>
    <w:rsid w:val="00EF764E"/>
    <w:rsid w:val="00EF7A8D"/>
    <w:rsid w:val="00F00395"/>
    <w:rsid w:val="00F00565"/>
    <w:rsid w:val="00F00F86"/>
    <w:rsid w:val="00F020CA"/>
    <w:rsid w:val="00F02530"/>
    <w:rsid w:val="00F0254F"/>
    <w:rsid w:val="00F02DD2"/>
    <w:rsid w:val="00F033A2"/>
    <w:rsid w:val="00F034D7"/>
    <w:rsid w:val="00F03A8A"/>
    <w:rsid w:val="00F047AA"/>
    <w:rsid w:val="00F05286"/>
    <w:rsid w:val="00F06718"/>
    <w:rsid w:val="00F074F6"/>
    <w:rsid w:val="00F10581"/>
    <w:rsid w:val="00F1075D"/>
    <w:rsid w:val="00F10D85"/>
    <w:rsid w:val="00F10DF6"/>
    <w:rsid w:val="00F1143B"/>
    <w:rsid w:val="00F12F80"/>
    <w:rsid w:val="00F133DE"/>
    <w:rsid w:val="00F135BE"/>
    <w:rsid w:val="00F137B0"/>
    <w:rsid w:val="00F13898"/>
    <w:rsid w:val="00F13D8F"/>
    <w:rsid w:val="00F14557"/>
    <w:rsid w:val="00F157AA"/>
    <w:rsid w:val="00F171C9"/>
    <w:rsid w:val="00F17C0C"/>
    <w:rsid w:val="00F2064E"/>
    <w:rsid w:val="00F2144A"/>
    <w:rsid w:val="00F2190A"/>
    <w:rsid w:val="00F22EE6"/>
    <w:rsid w:val="00F24247"/>
    <w:rsid w:val="00F24D55"/>
    <w:rsid w:val="00F250D3"/>
    <w:rsid w:val="00F25133"/>
    <w:rsid w:val="00F251DA"/>
    <w:rsid w:val="00F255AF"/>
    <w:rsid w:val="00F25FDF"/>
    <w:rsid w:val="00F2631B"/>
    <w:rsid w:val="00F3024A"/>
    <w:rsid w:val="00F31E8F"/>
    <w:rsid w:val="00F32A12"/>
    <w:rsid w:val="00F33189"/>
    <w:rsid w:val="00F33244"/>
    <w:rsid w:val="00F33959"/>
    <w:rsid w:val="00F33A36"/>
    <w:rsid w:val="00F33BFB"/>
    <w:rsid w:val="00F33D7E"/>
    <w:rsid w:val="00F34118"/>
    <w:rsid w:val="00F34536"/>
    <w:rsid w:val="00F34B2B"/>
    <w:rsid w:val="00F35876"/>
    <w:rsid w:val="00F35A59"/>
    <w:rsid w:val="00F3694A"/>
    <w:rsid w:val="00F3695E"/>
    <w:rsid w:val="00F37793"/>
    <w:rsid w:val="00F37EF8"/>
    <w:rsid w:val="00F41905"/>
    <w:rsid w:val="00F41A35"/>
    <w:rsid w:val="00F42BD7"/>
    <w:rsid w:val="00F42D22"/>
    <w:rsid w:val="00F42FE3"/>
    <w:rsid w:val="00F4323E"/>
    <w:rsid w:val="00F4377C"/>
    <w:rsid w:val="00F44691"/>
    <w:rsid w:val="00F4505A"/>
    <w:rsid w:val="00F46095"/>
    <w:rsid w:val="00F478E7"/>
    <w:rsid w:val="00F47D21"/>
    <w:rsid w:val="00F47DEC"/>
    <w:rsid w:val="00F50415"/>
    <w:rsid w:val="00F50A07"/>
    <w:rsid w:val="00F513F3"/>
    <w:rsid w:val="00F51400"/>
    <w:rsid w:val="00F51DEF"/>
    <w:rsid w:val="00F520A7"/>
    <w:rsid w:val="00F5239A"/>
    <w:rsid w:val="00F52584"/>
    <w:rsid w:val="00F52EE1"/>
    <w:rsid w:val="00F55171"/>
    <w:rsid w:val="00F55176"/>
    <w:rsid w:val="00F5565E"/>
    <w:rsid w:val="00F55F20"/>
    <w:rsid w:val="00F55FC0"/>
    <w:rsid w:val="00F56247"/>
    <w:rsid w:val="00F56990"/>
    <w:rsid w:val="00F6132B"/>
    <w:rsid w:val="00F61ADA"/>
    <w:rsid w:val="00F621FD"/>
    <w:rsid w:val="00F6228F"/>
    <w:rsid w:val="00F626A7"/>
    <w:rsid w:val="00F627E3"/>
    <w:rsid w:val="00F62B65"/>
    <w:rsid w:val="00F63019"/>
    <w:rsid w:val="00F63819"/>
    <w:rsid w:val="00F65C11"/>
    <w:rsid w:val="00F65F61"/>
    <w:rsid w:val="00F667C9"/>
    <w:rsid w:val="00F704DD"/>
    <w:rsid w:val="00F70975"/>
    <w:rsid w:val="00F710A1"/>
    <w:rsid w:val="00F7140B"/>
    <w:rsid w:val="00F718AE"/>
    <w:rsid w:val="00F71926"/>
    <w:rsid w:val="00F71E8A"/>
    <w:rsid w:val="00F71FAF"/>
    <w:rsid w:val="00F72A05"/>
    <w:rsid w:val="00F72A1E"/>
    <w:rsid w:val="00F77F2E"/>
    <w:rsid w:val="00F80974"/>
    <w:rsid w:val="00F837F1"/>
    <w:rsid w:val="00F840ED"/>
    <w:rsid w:val="00F85442"/>
    <w:rsid w:val="00F85852"/>
    <w:rsid w:val="00F85E34"/>
    <w:rsid w:val="00F87321"/>
    <w:rsid w:val="00F87BF4"/>
    <w:rsid w:val="00F903CA"/>
    <w:rsid w:val="00F904E1"/>
    <w:rsid w:val="00F9116C"/>
    <w:rsid w:val="00F924C0"/>
    <w:rsid w:val="00F924EE"/>
    <w:rsid w:val="00F92874"/>
    <w:rsid w:val="00F93B80"/>
    <w:rsid w:val="00F94A66"/>
    <w:rsid w:val="00F95B19"/>
    <w:rsid w:val="00F97106"/>
    <w:rsid w:val="00FA0C66"/>
    <w:rsid w:val="00FA1237"/>
    <w:rsid w:val="00FA1B3B"/>
    <w:rsid w:val="00FA1D33"/>
    <w:rsid w:val="00FA300D"/>
    <w:rsid w:val="00FA33E6"/>
    <w:rsid w:val="00FA3514"/>
    <w:rsid w:val="00FA4953"/>
    <w:rsid w:val="00FA49B1"/>
    <w:rsid w:val="00FA5349"/>
    <w:rsid w:val="00FA5621"/>
    <w:rsid w:val="00FA59D5"/>
    <w:rsid w:val="00FA6AA3"/>
    <w:rsid w:val="00FA6DC1"/>
    <w:rsid w:val="00FA7021"/>
    <w:rsid w:val="00FA7A54"/>
    <w:rsid w:val="00FB028C"/>
    <w:rsid w:val="00FB0F82"/>
    <w:rsid w:val="00FB1CEE"/>
    <w:rsid w:val="00FB2305"/>
    <w:rsid w:val="00FB3116"/>
    <w:rsid w:val="00FB3228"/>
    <w:rsid w:val="00FB3D75"/>
    <w:rsid w:val="00FB3F3E"/>
    <w:rsid w:val="00FB4E12"/>
    <w:rsid w:val="00FB4FD8"/>
    <w:rsid w:val="00FB523A"/>
    <w:rsid w:val="00FB6849"/>
    <w:rsid w:val="00FB6BA0"/>
    <w:rsid w:val="00FB7297"/>
    <w:rsid w:val="00FC1114"/>
    <w:rsid w:val="00FC2653"/>
    <w:rsid w:val="00FC4497"/>
    <w:rsid w:val="00FC4691"/>
    <w:rsid w:val="00FC4CD6"/>
    <w:rsid w:val="00FC5314"/>
    <w:rsid w:val="00FC5390"/>
    <w:rsid w:val="00FC6465"/>
    <w:rsid w:val="00FC755D"/>
    <w:rsid w:val="00FD10DA"/>
    <w:rsid w:val="00FD19B4"/>
    <w:rsid w:val="00FD1BF3"/>
    <w:rsid w:val="00FD212B"/>
    <w:rsid w:val="00FD2954"/>
    <w:rsid w:val="00FD2A44"/>
    <w:rsid w:val="00FD2CCB"/>
    <w:rsid w:val="00FD35FD"/>
    <w:rsid w:val="00FD362C"/>
    <w:rsid w:val="00FD391E"/>
    <w:rsid w:val="00FD41D0"/>
    <w:rsid w:val="00FD4A69"/>
    <w:rsid w:val="00FD551A"/>
    <w:rsid w:val="00FD6110"/>
    <w:rsid w:val="00FD70F1"/>
    <w:rsid w:val="00FE0339"/>
    <w:rsid w:val="00FE0ACE"/>
    <w:rsid w:val="00FE17A9"/>
    <w:rsid w:val="00FE2A23"/>
    <w:rsid w:val="00FE2CC1"/>
    <w:rsid w:val="00FE3E29"/>
    <w:rsid w:val="00FE4392"/>
    <w:rsid w:val="00FE502B"/>
    <w:rsid w:val="00FE5EE3"/>
    <w:rsid w:val="00FE61FD"/>
    <w:rsid w:val="00FE684C"/>
    <w:rsid w:val="00FF01C3"/>
    <w:rsid w:val="00FF0503"/>
    <w:rsid w:val="00FF0E5A"/>
    <w:rsid w:val="00FF14CD"/>
    <w:rsid w:val="00FF1986"/>
    <w:rsid w:val="00FF1C5F"/>
    <w:rsid w:val="00FF246D"/>
    <w:rsid w:val="00FF2B97"/>
    <w:rsid w:val="00FF2F65"/>
    <w:rsid w:val="00FF3DC5"/>
    <w:rsid w:val="00FF4F27"/>
    <w:rsid w:val="00FF59C7"/>
    <w:rsid w:val="00FF7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75EC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19CA"/>
    <w:pPr>
      <w:ind w:left="720"/>
      <w:contextualSpacing/>
    </w:pPr>
  </w:style>
  <w:style w:type="table" w:styleId="TableGrid">
    <w:name w:val="Table Grid"/>
    <w:basedOn w:val="TableNormal"/>
    <w:uiPriority w:val="59"/>
    <w:rsid w:val="00924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E3FF0"/>
    <w:rPr>
      <w:sz w:val="16"/>
      <w:szCs w:val="16"/>
    </w:rPr>
  </w:style>
  <w:style w:type="paragraph" w:styleId="CommentText">
    <w:name w:val="annotation text"/>
    <w:basedOn w:val="Normal"/>
    <w:link w:val="CommentTextChar"/>
    <w:uiPriority w:val="99"/>
    <w:unhideWhenUsed/>
    <w:rsid w:val="001E3FF0"/>
    <w:pPr>
      <w:spacing w:line="240" w:lineRule="auto"/>
    </w:pPr>
    <w:rPr>
      <w:sz w:val="20"/>
      <w:szCs w:val="20"/>
    </w:rPr>
  </w:style>
  <w:style w:type="character" w:customStyle="1" w:styleId="CommentTextChar">
    <w:name w:val="Comment Text Char"/>
    <w:basedOn w:val="DefaultParagraphFont"/>
    <w:link w:val="CommentText"/>
    <w:uiPriority w:val="99"/>
    <w:rsid w:val="001E3FF0"/>
    <w:rPr>
      <w:sz w:val="20"/>
      <w:szCs w:val="20"/>
    </w:rPr>
  </w:style>
  <w:style w:type="paragraph" w:styleId="CommentSubject">
    <w:name w:val="annotation subject"/>
    <w:basedOn w:val="CommentText"/>
    <w:next w:val="CommentText"/>
    <w:link w:val="CommentSubjectChar"/>
    <w:uiPriority w:val="99"/>
    <w:semiHidden/>
    <w:unhideWhenUsed/>
    <w:rsid w:val="001E3FF0"/>
    <w:rPr>
      <w:b/>
      <w:bCs/>
    </w:rPr>
  </w:style>
  <w:style w:type="character" w:customStyle="1" w:styleId="CommentSubjectChar">
    <w:name w:val="Comment Subject Char"/>
    <w:basedOn w:val="CommentTextChar"/>
    <w:link w:val="CommentSubject"/>
    <w:uiPriority w:val="99"/>
    <w:semiHidden/>
    <w:rsid w:val="001E3FF0"/>
    <w:rPr>
      <w:b/>
      <w:bCs/>
      <w:sz w:val="20"/>
      <w:szCs w:val="20"/>
    </w:rPr>
  </w:style>
  <w:style w:type="paragraph" w:styleId="BalloonText">
    <w:name w:val="Balloon Text"/>
    <w:basedOn w:val="Normal"/>
    <w:link w:val="BalloonTextChar"/>
    <w:uiPriority w:val="99"/>
    <w:semiHidden/>
    <w:unhideWhenUsed/>
    <w:rsid w:val="001E3F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3FF0"/>
    <w:rPr>
      <w:rFonts w:ascii="Tahoma" w:hAnsi="Tahoma" w:cs="Tahoma"/>
      <w:sz w:val="16"/>
      <w:szCs w:val="16"/>
    </w:rPr>
  </w:style>
  <w:style w:type="character" w:styleId="Hyperlink">
    <w:name w:val="Hyperlink"/>
    <w:basedOn w:val="DefaultParagraphFont"/>
    <w:uiPriority w:val="99"/>
    <w:unhideWhenUsed/>
    <w:rsid w:val="00123234"/>
    <w:rPr>
      <w:color w:val="0000FF" w:themeColor="hyperlink"/>
      <w:u w:val="single"/>
    </w:rPr>
  </w:style>
  <w:style w:type="paragraph" w:customStyle="1" w:styleId="Default">
    <w:name w:val="Default"/>
    <w:rsid w:val="006940E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Normal"/>
    <w:uiPriority w:val="1"/>
    <w:qFormat/>
    <w:rsid w:val="0050109D"/>
    <w:pPr>
      <w:autoSpaceDE w:val="0"/>
      <w:autoSpaceDN w:val="0"/>
      <w:adjustRightInd w:val="0"/>
      <w:spacing w:before="2" w:after="0" w:line="240" w:lineRule="auto"/>
      <w:ind w:left="100"/>
    </w:pPr>
    <w:rPr>
      <w:rFonts w:ascii="Times New Roman" w:hAnsi="Times New Roman" w:cs="Times New Roman"/>
      <w:sz w:val="24"/>
      <w:szCs w:val="24"/>
    </w:rPr>
  </w:style>
  <w:style w:type="paragraph" w:styleId="NormalWeb">
    <w:name w:val="Normal (Web)"/>
    <w:basedOn w:val="Normal"/>
    <w:uiPriority w:val="99"/>
    <w:semiHidden/>
    <w:unhideWhenUsed/>
    <w:rsid w:val="00082C83"/>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EA5FD7"/>
    <w:rPr>
      <w:color w:val="800080" w:themeColor="followedHyperlink"/>
      <w:u w:val="single"/>
    </w:rPr>
  </w:style>
  <w:style w:type="paragraph" w:styleId="Revision">
    <w:name w:val="Revision"/>
    <w:hidden/>
    <w:uiPriority w:val="99"/>
    <w:semiHidden/>
    <w:rsid w:val="00022F0A"/>
    <w:pPr>
      <w:spacing w:after="0" w:line="240" w:lineRule="auto"/>
    </w:pPr>
  </w:style>
  <w:style w:type="paragraph" w:styleId="Header">
    <w:name w:val="header"/>
    <w:basedOn w:val="Normal"/>
    <w:link w:val="HeaderChar"/>
    <w:uiPriority w:val="99"/>
    <w:unhideWhenUsed/>
    <w:rsid w:val="00A464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41A"/>
  </w:style>
  <w:style w:type="paragraph" w:styleId="Footer">
    <w:name w:val="footer"/>
    <w:basedOn w:val="Normal"/>
    <w:link w:val="FooterChar"/>
    <w:uiPriority w:val="99"/>
    <w:unhideWhenUsed/>
    <w:rsid w:val="00A464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41A"/>
  </w:style>
  <w:style w:type="paragraph" w:styleId="BodyText">
    <w:name w:val="Body Text"/>
    <w:basedOn w:val="Normal"/>
    <w:link w:val="BodyTextChar"/>
    <w:uiPriority w:val="1"/>
    <w:qFormat/>
    <w:rsid w:val="00865C5B"/>
    <w:pPr>
      <w:widowControl w:val="0"/>
      <w:autoSpaceDE w:val="0"/>
      <w:autoSpaceDN w:val="0"/>
      <w:spacing w:after="0" w:line="240" w:lineRule="auto"/>
    </w:pPr>
    <w:rPr>
      <w:rFonts w:ascii="Times New Roman" w:eastAsia="Times New Roman" w:hAnsi="Times New Roman" w:cs="Times New Roman"/>
      <w:sz w:val="18"/>
      <w:szCs w:val="18"/>
    </w:rPr>
  </w:style>
  <w:style w:type="character" w:customStyle="1" w:styleId="BodyTextChar">
    <w:name w:val="Body Text Char"/>
    <w:basedOn w:val="DefaultParagraphFont"/>
    <w:link w:val="BodyText"/>
    <w:uiPriority w:val="1"/>
    <w:rsid w:val="00865C5B"/>
    <w:rPr>
      <w:rFonts w:ascii="Times New Roman" w:eastAsia="Times New Roman" w:hAnsi="Times New Roman" w:cs="Times New Roman"/>
      <w:sz w:val="18"/>
      <w:szCs w:val="18"/>
    </w:rPr>
  </w:style>
  <w:style w:type="character" w:customStyle="1" w:styleId="UnresolvedMention1">
    <w:name w:val="Unresolved Mention1"/>
    <w:basedOn w:val="DefaultParagraphFont"/>
    <w:uiPriority w:val="99"/>
    <w:semiHidden/>
    <w:unhideWhenUsed/>
    <w:rsid w:val="00C859B8"/>
    <w:rPr>
      <w:color w:val="605E5C"/>
      <w:shd w:val="clear" w:color="auto" w:fill="E1DFDD"/>
    </w:rPr>
  </w:style>
  <w:style w:type="character" w:styleId="FootnoteReference">
    <w:name w:val="footnote reference"/>
    <w:basedOn w:val="DefaultParagraphFont"/>
    <w:uiPriority w:val="99"/>
    <w:unhideWhenUsed/>
    <w:rsid w:val="00CD38DE"/>
    <w:rPr>
      <w:vertAlign w:val="superscript"/>
    </w:rPr>
  </w:style>
  <w:style w:type="character" w:customStyle="1" w:styleId="normaltextrun">
    <w:name w:val="normaltextrun"/>
    <w:basedOn w:val="DefaultParagraphFont"/>
    <w:rsid w:val="00CD38DE"/>
  </w:style>
  <w:style w:type="character" w:styleId="UnresolvedMention">
    <w:name w:val="Unresolved Mention"/>
    <w:basedOn w:val="DefaultParagraphFont"/>
    <w:uiPriority w:val="99"/>
    <w:semiHidden/>
    <w:unhideWhenUsed/>
    <w:rsid w:val="002C6B6F"/>
    <w:rPr>
      <w:color w:val="605E5C"/>
      <w:shd w:val="clear" w:color="auto" w:fill="E1DFDD"/>
    </w:rPr>
  </w:style>
  <w:style w:type="paragraph" w:styleId="FootnoteText">
    <w:name w:val="footnote text"/>
    <w:basedOn w:val="Normal"/>
    <w:link w:val="FootnoteTextChar"/>
    <w:uiPriority w:val="99"/>
    <w:unhideWhenUsed/>
    <w:rsid w:val="002C6B6F"/>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2C6B6F"/>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81396">
      <w:bodyDiv w:val="1"/>
      <w:marLeft w:val="0"/>
      <w:marRight w:val="0"/>
      <w:marTop w:val="0"/>
      <w:marBottom w:val="0"/>
      <w:divBdr>
        <w:top w:val="none" w:sz="0" w:space="0" w:color="auto"/>
        <w:left w:val="none" w:sz="0" w:space="0" w:color="auto"/>
        <w:bottom w:val="none" w:sz="0" w:space="0" w:color="auto"/>
        <w:right w:val="none" w:sz="0" w:space="0" w:color="auto"/>
      </w:divBdr>
    </w:div>
    <w:div w:id="51389405">
      <w:bodyDiv w:val="1"/>
      <w:marLeft w:val="0"/>
      <w:marRight w:val="0"/>
      <w:marTop w:val="0"/>
      <w:marBottom w:val="0"/>
      <w:divBdr>
        <w:top w:val="none" w:sz="0" w:space="0" w:color="auto"/>
        <w:left w:val="none" w:sz="0" w:space="0" w:color="auto"/>
        <w:bottom w:val="none" w:sz="0" w:space="0" w:color="auto"/>
        <w:right w:val="none" w:sz="0" w:space="0" w:color="auto"/>
      </w:divBdr>
    </w:div>
    <w:div w:id="150296605">
      <w:bodyDiv w:val="1"/>
      <w:marLeft w:val="0"/>
      <w:marRight w:val="0"/>
      <w:marTop w:val="0"/>
      <w:marBottom w:val="0"/>
      <w:divBdr>
        <w:top w:val="none" w:sz="0" w:space="0" w:color="auto"/>
        <w:left w:val="none" w:sz="0" w:space="0" w:color="auto"/>
        <w:bottom w:val="none" w:sz="0" w:space="0" w:color="auto"/>
        <w:right w:val="none" w:sz="0" w:space="0" w:color="auto"/>
      </w:divBdr>
    </w:div>
    <w:div w:id="258687121">
      <w:bodyDiv w:val="1"/>
      <w:marLeft w:val="0"/>
      <w:marRight w:val="0"/>
      <w:marTop w:val="0"/>
      <w:marBottom w:val="0"/>
      <w:divBdr>
        <w:top w:val="none" w:sz="0" w:space="0" w:color="auto"/>
        <w:left w:val="none" w:sz="0" w:space="0" w:color="auto"/>
        <w:bottom w:val="none" w:sz="0" w:space="0" w:color="auto"/>
        <w:right w:val="none" w:sz="0" w:space="0" w:color="auto"/>
      </w:divBdr>
    </w:div>
    <w:div w:id="291253386">
      <w:bodyDiv w:val="1"/>
      <w:marLeft w:val="0"/>
      <w:marRight w:val="0"/>
      <w:marTop w:val="0"/>
      <w:marBottom w:val="0"/>
      <w:divBdr>
        <w:top w:val="none" w:sz="0" w:space="0" w:color="auto"/>
        <w:left w:val="none" w:sz="0" w:space="0" w:color="auto"/>
        <w:bottom w:val="none" w:sz="0" w:space="0" w:color="auto"/>
        <w:right w:val="none" w:sz="0" w:space="0" w:color="auto"/>
      </w:divBdr>
    </w:div>
    <w:div w:id="307515820">
      <w:bodyDiv w:val="1"/>
      <w:marLeft w:val="0"/>
      <w:marRight w:val="0"/>
      <w:marTop w:val="0"/>
      <w:marBottom w:val="0"/>
      <w:divBdr>
        <w:top w:val="none" w:sz="0" w:space="0" w:color="auto"/>
        <w:left w:val="none" w:sz="0" w:space="0" w:color="auto"/>
        <w:bottom w:val="none" w:sz="0" w:space="0" w:color="auto"/>
        <w:right w:val="none" w:sz="0" w:space="0" w:color="auto"/>
      </w:divBdr>
    </w:div>
    <w:div w:id="555166104">
      <w:bodyDiv w:val="1"/>
      <w:marLeft w:val="0"/>
      <w:marRight w:val="0"/>
      <w:marTop w:val="0"/>
      <w:marBottom w:val="0"/>
      <w:divBdr>
        <w:top w:val="none" w:sz="0" w:space="0" w:color="auto"/>
        <w:left w:val="none" w:sz="0" w:space="0" w:color="auto"/>
        <w:bottom w:val="none" w:sz="0" w:space="0" w:color="auto"/>
        <w:right w:val="none" w:sz="0" w:space="0" w:color="auto"/>
      </w:divBdr>
    </w:div>
    <w:div w:id="1047415677">
      <w:bodyDiv w:val="1"/>
      <w:marLeft w:val="0"/>
      <w:marRight w:val="0"/>
      <w:marTop w:val="0"/>
      <w:marBottom w:val="0"/>
      <w:divBdr>
        <w:top w:val="none" w:sz="0" w:space="0" w:color="auto"/>
        <w:left w:val="none" w:sz="0" w:space="0" w:color="auto"/>
        <w:bottom w:val="none" w:sz="0" w:space="0" w:color="auto"/>
        <w:right w:val="none" w:sz="0" w:space="0" w:color="auto"/>
      </w:divBdr>
    </w:div>
    <w:div w:id="1122768021">
      <w:bodyDiv w:val="1"/>
      <w:marLeft w:val="0"/>
      <w:marRight w:val="0"/>
      <w:marTop w:val="0"/>
      <w:marBottom w:val="0"/>
      <w:divBdr>
        <w:top w:val="none" w:sz="0" w:space="0" w:color="auto"/>
        <w:left w:val="none" w:sz="0" w:space="0" w:color="auto"/>
        <w:bottom w:val="none" w:sz="0" w:space="0" w:color="auto"/>
        <w:right w:val="none" w:sz="0" w:space="0" w:color="auto"/>
      </w:divBdr>
    </w:div>
    <w:div w:id="1133715275">
      <w:bodyDiv w:val="1"/>
      <w:marLeft w:val="0"/>
      <w:marRight w:val="0"/>
      <w:marTop w:val="0"/>
      <w:marBottom w:val="0"/>
      <w:divBdr>
        <w:top w:val="none" w:sz="0" w:space="0" w:color="auto"/>
        <w:left w:val="none" w:sz="0" w:space="0" w:color="auto"/>
        <w:bottom w:val="none" w:sz="0" w:space="0" w:color="auto"/>
        <w:right w:val="none" w:sz="0" w:space="0" w:color="auto"/>
      </w:divBdr>
    </w:div>
    <w:div w:id="1147279639">
      <w:bodyDiv w:val="1"/>
      <w:marLeft w:val="0"/>
      <w:marRight w:val="0"/>
      <w:marTop w:val="0"/>
      <w:marBottom w:val="0"/>
      <w:divBdr>
        <w:top w:val="none" w:sz="0" w:space="0" w:color="auto"/>
        <w:left w:val="none" w:sz="0" w:space="0" w:color="auto"/>
        <w:bottom w:val="none" w:sz="0" w:space="0" w:color="auto"/>
        <w:right w:val="none" w:sz="0" w:space="0" w:color="auto"/>
      </w:divBdr>
    </w:div>
    <w:div w:id="1367944403">
      <w:bodyDiv w:val="1"/>
      <w:marLeft w:val="0"/>
      <w:marRight w:val="0"/>
      <w:marTop w:val="0"/>
      <w:marBottom w:val="0"/>
      <w:divBdr>
        <w:top w:val="none" w:sz="0" w:space="0" w:color="auto"/>
        <w:left w:val="none" w:sz="0" w:space="0" w:color="auto"/>
        <w:bottom w:val="none" w:sz="0" w:space="0" w:color="auto"/>
        <w:right w:val="none" w:sz="0" w:space="0" w:color="auto"/>
      </w:divBdr>
    </w:div>
    <w:div w:id="1403062835">
      <w:bodyDiv w:val="1"/>
      <w:marLeft w:val="0"/>
      <w:marRight w:val="0"/>
      <w:marTop w:val="0"/>
      <w:marBottom w:val="0"/>
      <w:divBdr>
        <w:top w:val="none" w:sz="0" w:space="0" w:color="auto"/>
        <w:left w:val="none" w:sz="0" w:space="0" w:color="auto"/>
        <w:bottom w:val="none" w:sz="0" w:space="0" w:color="auto"/>
        <w:right w:val="none" w:sz="0" w:space="0" w:color="auto"/>
      </w:divBdr>
    </w:div>
    <w:div w:id="1501043838">
      <w:bodyDiv w:val="1"/>
      <w:marLeft w:val="0"/>
      <w:marRight w:val="0"/>
      <w:marTop w:val="0"/>
      <w:marBottom w:val="0"/>
      <w:divBdr>
        <w:top w:val="none" w:sz="0" w:space="0" w:color="auto"/>
        <w:left w:val="none" w:sz="0" w:space="0" w:color="auto"/>
        <w:bottom w:val="none" w:sz="0" w:space="0" w:color="auto"/>
        <w:right w:val="none" w:sz="0" w:space="0" w:color="auto"/>
      </w:divBdr>
    </w:div>
    <w:div w:id="1665932577">
      <w:bodyDiv w:val="1"/>
      <w:marLeft w:val="0"/>
      <w:marRight w:val="0"/>
      <w:marTop w:val="0"/>
      <w:marBottom w:val="0"/>
      <w:divBdr>
        <w:top w:val="none" w:sz="0" w:space="0" w:color="auto"/>
        <w:left w:val="none" w:sz="0" w:space="0" w:color="auto"/>
        <w:bottom w:val="none" w:sz="0" w:space="0" w:color="auto"/>
        <w:right w:val="none" w:sz="0" w:space="0" w:color="auto"/>
      </w:divBdr>
    </w:div>
    <w:div w:id="1676959762">
      <w:bodyDiv w:val="1"/>
      <w:marLeft w:val="0"/>
      <w:marRight w:val="0"/>
      <w:marTop w:val="0"/>
      <w:marBottom w:val="0"/>
      <w:divBdr>
        <w:top w:val="none" w:sz="0" w:space="0" w:color="auto"/>
        <w:left w:val="none" w:sz="0" w:space="0" w:color="auto"/>
        <w:bottom w:val="none" w:sz="0" w:space="0" w:color="auto"/>
        <w:right w:val="none" w:sz="0" w:space="0" w:color="auto"/>
      </w:divBdr>
    </w:div>
    <w:div w:id="1778257848">
      <w:bodyDiv w:val="1"/>
      <w:marLeft w:val="0"/>
      <w:marRight w:val="0"/>
      <w:marTop w:val="0"/>
      <w:marBottom w:val="0"/>
      <w:divBdr>
        <w:top w:val="none" w:sz="0" w:space="0" w:color="auto"/>
        <w:left w:val="none" w:sz="0" w:space="0" w:color="auto"/>
        <w:bottom w:val="none" w:sz="0" w:space="0" w:color="auto"/>
        <w:right w:val="none" w:sz="0" w:space="0" w:color="auto"/>
      </w:divBdr>
    </w:div>
    <w:div w:id="1801797275">
      <w:bodyDiv w:val="1"/>
      <w:marLeft w:val="0"/>
      <w:marRight w:val="0"/>
      <w:marTop w:val="0"/>
      <w:marBottom w:val="0"/>
      <w:divBdr>
        <w:top w:val="none" w:sz="0" w:space="0" w:color="auto"/>
        <w:left w:val="none" w:sz="0" w:space="0" w:color="auto"/>
        <w:bottom w:val="none" w:sz="0" w:space="0" w:color="auto"/>
        <w:right w:val="none" w:sz="0" w:space="0" w:color="auto"/>
      </w:divBdr>
    </w:div>
    <w:div w:id="1962102227">
      <w:bodyDiv w:val="1"/>
      <w:marLeft w:val="0"/>
      <w:marRight w:val="0"/>
      <w:marTop w:val="0"/>
      <w:marBottom w:val="0"/>
      <w:divBdr>
        <w:top w:val="none" w:sz="0" w:space="0" w:color="auto"/>
        <w:left w:val="none" w:sz="0" w:space="0" w:color="auto"/>
        <w:bottom w:val="none" w:sz="0" w:space="0" w:color="auto"/>
        <w:right w:val="none" w:sz="0" w:space="0" w:color="auto"/>
      </w:divBdr>
    </w:div>
    <w:div w:id="2020496765">
      <w:bodyDiv w:val="1"/>
      <w:marLeft w:val="0"/>
      <w:marRight w:val="0"/>
      <w:marTop w:val="0"/>
      <w:marBottom w:val="0"/>
      <w:divBdr>
        <w:top w:val="none" w:sz="0" w:space="0" w:color="auto"/>
        <w:left w:val="none" w:sz="0" w:space="0" w:color="auto"/>
        <w:bottom w:val="none" w:sz="0" w:space="0" w:color="auto"/>
        <w:right w:val="none" w:sz="0" w:space="0" w:color="auto"/>
      </w:divBdr>
    </w:div>
    <w:div w:id="2077313787">
      <w:bodyDiv w:val="1"/>
      <w:marLeft w:val="0"/>
      <w:marRight w:val="0"/>
      <w:marTop w:val="0"/>
      <w:marBottom w:val="0"/>
      <w:divBdr>
        <w:top w:val="none" w:sz="0" w:space="0" w:color="auto"/>
        <w:left w:val="none" w:sz="0" w:space="0" w:color="auto"/>
        <w:bottom w:val="none" w:sz="0" w:space="0" w:color="auto"/>
        <w:right w:val="none" w:sz="0" w:space="0" w:color="auto"/>
      </w:divBdr>
    </w:div>
    <w:div w:id="2142796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CA5AE211FCB9A4AA1C3BC3AE913212E" ma:contentTypeVersion="10" ma:contentTypeDescription="Create a new document." ma:contentTypeScope="" ma:versionID="63167cccae0be2116cb53281a3e23f70">
  <xsd:schema xmlns:xsd="http://www.w3.org/2001/XMLSchema" xmlns:xs="http://www.w3.org/2001/XMLSchema" xmlns:p="http://schemas.microsoft.com/office/2006/metadata/properties" xmlns:ns3="4fab2ba2-e35c-45ae-b8b8-c41e9416e355" xmlns:ns4="df8ca2b3-c461-4baf-902d-952c62ae996a" targetNamespace="http://schemas.microsoft.com/office/2006/metadata/properties" ma:root="true" ma:fieldsID="e6ca5ede2d901ac61b5776ba68282483" ns3:_="" ns4:_="">
    <xsd:import namespace="4fab2ba2-e35c-45ae-b8b8-c41e9416e355"/>
    <xsd:import namespace="df8ca2b3-c461-4baf-902d-952c62ae996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ab2ba2-e35c-45ae-b8b8-c41e9416e3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8ca2b3-c461-4baf-902d-952c62ae996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4DEA5E-2102-46A6-8C46-5E0E2BAB9A68}">
  <ds:schemaRefs>
    <ds:schemaRef ds:uri="http://schemas.openxmlformats.org/officeDocument/2006/bibliography"/>
  </ds:schemaRefs>
</ds:datastoreItem>
</file>

<file path=customXml/itemProps2.xml><?xml version="1.0" encoding="utf-8"?>
<ds:datastoreItem xmlns:ds="http://schemas.openxmlformats.org/officeDocument/2006/customXml" ds:itemID="{9C79AAD3-5C70-4067-BFA4-CE1AC0783138}">
  <ds:schemaRefs>
    <ds:schemaRef ds:uri="http://schemas.microsoft.com/sharepoint/v3/contenttype/forms"/>
  </ds:schemaRefs>
</ds:datastoreItem>
</file>

<file path=customXml/itemProps3.xml><?xml version="1.0" encoding="utf-8"?>
<ds:datastoreItem xmlns:ds="http://schemas.openxmlformats.org/officeDocument/2006/customXml" ds:itemID="{99200D2B-0A62-47A9-BAEA-D6990555892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30395C2-0FE4-4679-BDFD-E59374FA2B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ab2ba2-e35c-45ae-b8b8-c41e9416e355"/>
    <ds:schemaRef ds:uri="df8ca2b3-c461-4baf-902d-952c62ae99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1706</Words>
  <Characters>9726</Characters>
  <Application>Microsoft Office Word</Application>
  <DocSecurity>4</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2021-07-15T12:21:00Z</dcterms:created>
  <dcterms:modified xsi:type="dcterms:W3CDTF">2021-07-15T12:21:00Z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0x0101007CA5AE211FCB9A4AA1C3BC3AE913212E</vt:lpwstr>
  </property>
</Properties>
</file>