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26C4" w:rsidP="007926C4" w:rsidRDefault="007926C4" w14:paraId="18EDD2D1" w14:textId="134D7B4C">
      <w:pPr>
        <w:spacing w:after="0" w:line="240" w:lineRule="auto"/>
        <w:jc w:val="center"/>
        <w:outlineLvl w:val="0"/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</w:pPr>
      <w:r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>EDA</w:t>
      </w:r>
      <w:r w:rsidR="0096127D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>’s</w:t>
      </w:r>
      <w:r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 Salesforce Survey – Final Draft</w:t>
      </w:r>
      <w:r w:rsidR="009F0AD0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 </w:t>
      </w:r>
      <w:r w:rsidRPr="009F0AD0" w:rsidR="009F0AD0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June </w:t>
      </w:r>
      <w:r w:rsidR="009F0AD0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17, </w:t>
      </w:r>
      <w:r w:rsidRPr="009F0AD0" w:rsidR="009F0AD0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>2021</w:t>
      </w:r>
      <w:r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br/>
      </w:r>
      <w:bookmarkStart w:name="_Hlk74817948" w:id="0"/>
      <w:r w:rsidR="00F50AFC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RLF Portal </w:t>
      </w:r>
      <w:r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>Login Support &amp; Technology Readiness</w:t>
      </w:r>
      <w:r w:rsidRPr="00E20AEB">
        <w:rPr>
          <w:rFonts w:ascii="National2" w:hAnsi="National2" w:eastAsia="Times New Roman" w:cs="Times New Roman"/>
          <w:b/>
          <w:bCs/>
          <w:color w:val="00BF6F"/>
          <w:kern w:val="36"/>
          <w:sz w:val="39"/>
          <w:szCs w:val="39"/>
          <w:bdr w:val="none" w:color="auto" w:sz="0" w:space="0" w:frame="1"/>
        </w:rPr>
        <w:t xml:space="preserve"> Assessment</w:t>
      </w:r>
      <w:bookmarkEnd w:id="0"/>
    </w:p>
    <w:p w:rsidR="007926C4" w:rsidP="007926C4" w:rsidRDefault="007926C4" w14:paraId="124E5D0B" w14:textId="273AB8F3">
      <w:pPr>
        <w:shd w:val="clear" w:color="auto" w:fill="FFFFFF"/>
        <w:spacing w:line="240" w:lineRule="auto"/>
        <w:rPr>
          <w:rFonts w:ascii="National2" w:hAnsi="National2" w:eastAsia="Times New Roman" w:cs="Times New Roman"/>
          <w:color w:val="333E48"/>
          <w:sz w:val="30"/>
          <w:szCs w:val="30"/>
        </w:rPr>
      </w:pPr>
      <w:r>
        <w:rPr>
          <w:rFonts w:ascii="National2" w:hAnsi="National2" w:eastAsia="Times New Roman" w:cs="Times New Roman"/>
          <w:color w:val="333E48"/>
          <w:sz w:val="30"/>
          <w:szCs w:val="30"/>
        </w:rPr>
        <w:br/>
      </w:r>
      <w:r w:rsidRPr="0084698C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Audience 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>A</w:t>
      </w:r>
      <w:r w:rsidRPr="0084698C">
        <w:rPr>
          <w:rFonts w:ascii="National2" w:hAnsi="National2" w:eastAsia="Times New Roman" w:cs="Times New Roman"/>
          <w:color w:val="333E48"/>
          <w:sz w:val="30"/>
          <w:szCs w:val="30"/>
        </w:rPr>
        <w:t>nalysis: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This s</w:t>
      </w:r>
      <w:r w:rsidRPr="000A424E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urvey 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 xml:space="preserve">has 4 questions and is designed </w:t>
      </w:r>
      <w:r w:rsidRPr="000A424E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for 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>active Economic Development Administration (EDA) revolving loan fund (</w:t>
      </w:r>
      <w:r w:rsidRPr="000A424E">
        <w:rPr>
          <w:rFonts w:ascii="National2" w:hAnsi="National2" w:eastAsia="Times New Roman" w:cs="Times New Roman"/>
          <w:color w:val="333E48"/>
          <w:sz w:val="30"/>
          <w:szCs w:val="30"/>
        </w:rPr>
        <w:t>RLF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>)</w:t>
      </w:r>
      <w:r w:rsidRPr="000A424E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Recipients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and Operators who are required to report for 06/30/2021.</w:t>
      </w:r>
    </w:p>
    <w:p w:rsidR="007926C4" w:rsidP="007926C4" w:rsidRDefault="007926C4" w14:paraId="63542864" w14:textId="4A122290">
      <w:pPr>
        <w:shd w:val="clear" w:color="auto" w:fill="FFFFFF"/>
        <w:spacing w:line="240" w:lineRule="auto"/>
        <w:rPr>
          <w:rFonts w:ascii="National2" w:hAnsi="National2" w:eastAsia="Times New Roman" w:cs="Times New Roman"/>
          <w:color w:val="333E48"/>
          <w:sz w:val="30"/>
          <w:szCs w:val="30"/>
        </w:rPr>
      </w:pPr>
      <w:r>
        <w:rPr>
          <w:rFonts w:ascii="National2" w:hAnsi="National2" w:eastAsia="Times New Roman" w:cs="Times New Roman"/>
          <w:color w:val="333E48"/>
          <w:sz w:val="30"/>
          <w:szCs w:val="30"/>
        </w:rPr>
        <w:t xml:space="preserve">As referenced in </w:t>
      </w:r>
      <w:r w:rsidR="009F0AD0">
        <w:rPr>
          <w:rFonts w:ascii="National2" w:hAnsi="National2" w:eastAsia="Times New Roman" w:cs="Times New Roman"/>
          <w:color w:val="333E48"/>
          <w:sz w:val="30"/>
          <w:szCs w:val="30"/>
        </w:rPr>
        <w:t>our prior email</w:t>
      </w:r>
      <w:r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communication, </w:t>
      </w:r>
      <w:r w:rsidRPr="009F0AD0" w:rsidR="009F0AD0">
        <w:rPr>
          <w:rFonts w:ascii="National2" w:hAnsi="National2" w:eastAsia="Times New Roman" w:cs="Times New Roman"/>
          <w:color w:val="333E48"/>
          <w:sz w:val="30"/>
          <w:szCs w:val="30"/>
        </w:rPr>
        <w:t>EDA is working to release a new and modernized web-based technology using Salesforce for the EDA Revolving Loan Fund (RLF) Program to primarily support the RLF financial reporting and risk rating process. Currently, EDA uses a manual process where RLF Recipients</w:t>
      </w:r>
      <w:r w:rsidR="00537DE2">
        <w:rPr>
          <w:rFonts w:ascii="National2" w:hAnsi="National2" w:eastAsia="Times New Roman" w:cs="Times New Roman"/>
          <w:color w:val="333E48"/>
          <w:sz w:val="30"/>
          <w:szCs w:val="30"/>
        </w:rPr>
        <w:t>, Operators and</w:t>
      </w:r>
      <w:r w:rsidRPr="009F0AD0" w:rsidR="009F0AD0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Administrators track, manage, and report information through electronic files and spreadsheets. We hope this update comes as welcome news, and we look forward to helping you </w:t>
      </w:r>
      <w:r w:rsidR="009F0AD0">
        <w:rPr>
          <w:rFonts w:ascii="National2" w:hAnsi="National2" w:eastAsia="Times New Roman" w:cs="Times New Roman"/>
          <w:color w:val="333E48"/>
          <w:sz w:val="30"/>
          <w:szCs w:val="30"/>
        </w:rPr>
        <w:t>to be p</w:t>
      </w:r>
      <w:r w:rsidRPr="009F0AD0" w:rsidR="009F0AD0">
        <w:rPr>
          <w:rFonts w:ascii="National2" w:hAnsi="National2" w:eastAsia="Times New Roman" w:cs="Times New Roman"/>
          <w:color w:val="333E48"/>
          <w:sz w:val="30"/>
          <w:szCs w:val="30"/>
        </w:rPr>
        <w:t>repared for this new, easier way to conduct RLF financial reporting.</w:t>
      </w:r>
    </w:p>
    <w:p w:rsidRPr="007926C4" w:rsidR="00E927C6" w:rsidP="007926C4" w:rsidRDefault="004917CF" w14:paraId="326D9262" w14:textId="77D5F79F">
      <w:pPr>
        <w:shd w:val="clear" w:color="auto" w:fill="FFFFFF"/>
        <w:spacing w:after="0" w:line="240" w:lineRule="auto"/>
        <w:ind w:right="1980"/>
        <w:outlineLvl w:val="1"/>
        <w:rPr>
          <w:rFonts w:ascii="National2" w:hAnsi="National2" w:eastAsia="Times New Roman" w:cs="Arial"/>
          <w:color w:val="00BF6F"/>
          <w:sz w:val="36"/>
          <w:szCs w:val="36"/>
        </w:rPr>
      </w:pPr>
      <w:r>
        <w:rPr>
          <w:rFonts w:ascii="National2" w:hAnsi="National2" w:eastAsia="Times New Roman" w:cs="Arial"/>
          <w:color w:val="00BF6F"/>
          <w:sz w:val="36"/>
          <w:szCs w:val="36"/>
          <w:bdr w:val="none" w:color="auto" w:sz="0" w:space="0" w:frame="1"/>
        </w:rPr>
        <w:t>Are you ready for online reporting</w:t>
      </w:r>
      <w:r w:rsidRPr="00E20AEB" w:rsidR="00E20AEB">
        <w:rPr>
          <w:rFonts w:ascii="National2" w:hAnsi="National2" w:eastAsia="Times New Roman" w:cs="Arial"/>
          <w:color w:val="00BF6F"/>
          <w:sz w:val="36"/>
          <w:szCs w:val="36"/>
          <w:bdr w:val="none" w:color="auto" w:sz="0" w:space="0" w:frame="1"/>
        </w:rPr>
        <w:t>?</w:t>
      </w:r>
    </w:p>
    <w:p w:rsidR="00E20AEB" w:rsidP="004917CF" w:rsidRDefault="00E20AEB" w14:paraId="2E00DFD8" w14:textId="13AC1B23">
      <w:pPr>
        <w:shd w:val="clear" w:color="auto" w:fill="FFFFFF"/>
        <w:spacing w:line="240" w:lineRule="auto"/>
        <w:rPr>
          <w:rFonts w:ascii="National2" w:hAnsi="National2" w:eastAsia="Times New Roman" w:cs="Times New Roman"/>
          <w:color w:val="333E48"/>
          <w:sz w:val="30"/>
          <w:szCs w:val="30"/>
        </w:rPr>
      </w:pP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EDA </w:t>
      </w:r>
      <w:r w:rsidR="00FE383C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would 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like your feedback </w:t>
      </w:r>
      <w:r w:rsidR="004917CF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about your technology 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availability 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>to make sure</w:t>
      </w:r>
      <w:r w:rsidR="004917CF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you are ready for online reporting</w:t>
      </w:r>
      <w:r w:rsidR="009F0AD0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using EDA’s RLF Portal powered by Salesforce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. 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>R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esponses </w:t>
      </w:r>
      <w:r w:rsidR="004B5A6D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to the 4 questions that follow 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will 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used by EDA to assess </w:t>
      </w:r>
      <w:r w:rsidR="00A25737">
        <w:rPr>
          <w:rFonts w:ascii="National2" w:hAnsi="National2" w:eastAsia="Times New Roman" w:cs="Times New Roman"/>
          <w:color w:val="333E48"/>
          <w:sz w:val="30"/>
          <w:szCs w:val="30"/>
        </w:rPr>
        <w:t>the level of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 </w:t>
      </w:r>
      <w:r w:rsidR="004B5A6D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technical 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support </w:t>
      </w:r>
      <w:r w:rsidR="00A25737">
        <w:rPr>
          <w:rFonts w:ascii="National2" w:hAnsi="National2" w:eastAsia="Times New Roman" w:cs="Times New Roman"/>
          <w:color w:val="333E48"/>
          <w:sz w:val="30"/>
          <w:szCs w:val="30"/>
        </w:rPr>
        <w:t xml:space="preserve">required </w:t>
      </w:r>
      <w:r w:rsidR="005662B3">
        <w:rPr>
          <w:rFonts w:ascii="National2" w:hAnsi="National2" w:eastAsia="Times New Roman" w:cs="Times New Roman"/>
          <w:color w:val="333E48"/>
          <w:sz w:val="30"/>
          <w:szCs w:val="30"/>
        </w:rPr>
        <w:t>and will not be shared outside of EDA</w:t>
      </w:r>
      <w:r w:rsidRPr="00E20AEB">
        <w:rPr>
          <w:rFonts w:ascii="National2" w:hAnsi="National2" w:eastAsia="Times New Roman" w:cs="Times New Roman"/>
          <w:color w:val="333E48"/>
          <w:sz w:val="30"/>
          <w:szCs w:val="30"/>
        </w:rPr>
        <w:t>.</w:t>
      </w:r>
    </w:p>
    <w:p w:rsidRPr="00E20AEB" w:rsidR="00E20AEB" w:rsidP="004655C5" w:rsidRDefault="00E20AEB" w14:paraId="72982FC4" w14:textId="77777777">
      <w:pPr>
        <w:pBdr>
          <w:bottom w:val="single" w:color="auto" w:sz="6" w:space="1"/>
        </w:pBdr>
        <w:spacing w:after="0" w:line="240" w:lineRule="auto"/>
        <w:ind w:right="1980"/>
        <w:jc w:val="center"/>
        <w:rPr>
          <w:rFonts w:ascii="Arial" w:hAnsi="Arial" w:eastAsia="Times New Roman" w:cs="Arial"/>
          <w:b/>
          <w:bCs/>
          <w:vanish/>
          <w:sz w:val="16"/>
          <w:szCs w:val="16"/>
        </w:rPr>
      </w:pPr>
      <w:r w:rsidRPr="00E20AEB">
        <w:rPr>
          <w:rFonts w:ascii="Arial" w:hAnsi="Arial" w:eastAsia="Times New Roman" w:cs="Arial"/>
          <w:b/>
          <w:bCs/>
          <w:vanish/>
          <w:sz w:val="16"/>
          <w:szCs w:val="16"/>
        </w:rPr>
        <w:t>Top of Form</w:t>
      </w:r>
    </w:p>
    <w:p w:rsidRPr="00E20AEB" w:rsidR="00E20AEB" w:rsidP="00A25737" w:rsidRDefault="00E20AEB" w14:paraId="27B9BDBE" w14:textId="05E2406A">
      <w:pPr>
        <w:spacing w:after="0" w:line="240" w:lineRule="auto"/>
        <w:ind w:right="90"/>
        <w:outlineLvl w:val="3"/>
        <w:rPr>
          <w:rFonts w:ascii="National2" w:hAnsi="National2" w:eastAsia="Times New Roman" w:cs="Arial"/>
          <w:color w:val="333E48"/>
          <w:sz w:val="30"/>
          <w:szCs w:val="30"/>
        </w:rPr>
      </w:pPr>
      <w:r w:rsidRPr="00E20AEB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1. 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What 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primary </w:t>
      </w:r>
      <w:r w:rsidR="00A51B79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computer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  <w:r w:rsidR="000B7CE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will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you use </w:t>
      </w:r>
      <w:r w:rsidR="000B7CE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for online </w:t>
      </w:r>
      <w:r w:rsidR="00A25737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financial </w:t>
      </w:r>
      <w:r w:rsidR="000B7CE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reporting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? </w:t>
      </w:r>
      <w:r w:rsidR="000B7CE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Select all that apply.</w:t>
      </w:r>
      <w:r w:rsidRPr="00E20AEB">
        <w:rPr>
          <w:rFonts w:ascii="National2" w:hAnsi="National2" w:eastAsia="Times New Roman" w:cs="Arial"/>
          <w:color w:val="333E48"/>
          <w:sz w:val="30"/>
          <w:szCs w:val="30"/>
        </w:rPr>
        <w:t> </w:t>
      </w:r>
      <w:r w:rsidRPr="00E20AEB">
        <w:rPr>
          <w:rFonts w:ascii="Mateo" w:hAnsi="Mateo" w:eastAsia="Times New Roman" w:cs="Arial"/>
          <w:color w:val="FFFFFF"/>
          <w:sz w:val="24"/>
          <w:szCs w:val="24"/>
          <w:bdr w:val="none" w:color="auto" w:sz="0" w:space="0" w:frame="1"/>
        </w:rPr>
        <w:t>w</w:t>
      </w:r>
    </w:p>
    <w:p w:rsidR="000B7CEC" w:rsidP="000B7CEC" w:rsidRDefault="00E20AEB" w14:paraId="04903D34" w14:textId="69426CD0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17E8F1C7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46" style="width:20.25pt;height:17.25pt" o:ole="" type="#_x0000_t75">
            <v:imagedata o:title="" r:id="rId8"/>
          </v:shape>
          <w:control w:name="DefaultOcxName" w:shapeid="_x0000_i1046" r:id="rId9"/>
        </w:object>
      </w:r>
      <w:proofErr w:type="spellStart"/>
      <w:r w:rsidR="00517315">
        <w:rPr>
          <w:rFonts w:ascii="National2" w:hAnsi="National2" w:eastAsia="Times New Roman" w:cs="Arial"/>
          <w:color w:val="333E48"/>
          <w:sz w:val="27"/>
          <w:szCs w:val="27"/>
        </w:rPr>
        <w:t>Micro</w:t>
      </w:r>
      <w:r w:rsidR="00E833A6">
        <w:rPr>
          <w:rFonts w:ascii="National2" w:hAnsi="National2" w:eastAsia="Times New Roman" w:cs="Arial"/>
          <w:color w:val="333E48"/>
          <w:sz w:val="27"/>
          <w:szCs w:val="27"/>
        </w:rPr>
        <w:t>S</w:t>
      </w:r>
      <w:r w:rsidR="00517315">
        <w:rPr>
          <w:rFonts w:ascii="National2" w:hAnsi="National2" w:eastAsia="Times New Roman" w:cs="Arial"/>
          <w:color w:val="333E48"/>
          <w:sz w:val="27"/>
          <w:szCs w:val="27"/>
        </w:rPr>
        <w:t>oft</w:t>
      </w:r>
      <w:proofErr w:type="spellEnd"/>
      <w:r w:rsidR="00517315">
        <w:rPr>
          <w:rFonts w:ascii="National2" w:hAnsi="National2" w:eastAsia="Times New Roman" w:cs="Arial"/>
          <w:color w:val="333E48"/>
          <w:sz w:val="27"/>
          <w:szCs w:val="27"/>
        </w:rPr>
        <w:t xml:space="preserve"> Operating System</w:t>
      </w:r>
      <w:r w:rsidR="000B7CEC">
        <w:rPr>
          <w:rFonts w:ascii="National2" w:hAnsi="National2" w:eastAsia="Times New Roman" w:cs="Arial"/>
          <w:color w:val="333E48"/>
          <w:sz w:val="27"/>
          <w:szCs w:val="27"/>
        </w:rPr>
        <w:t xml:space="preserve"> Laptop / PC</w:t>
      </w:r>
    </w:p>
    <w:p w:rsidR="00A25737" w:rsidP="00A25737" w:rsidRDefault="000B7CEC" w14:paraId="00D8C803" w14:textId="4BD1A659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2487B0A4">
          <v:shape id="_x0000_i1049" style="width:20.25pt;height:17.25pt" o:ole="" type="#_x0000_t75">
            <v:imagedata o:title="" r:id="rId8"/>
          </v:shape>
          <w:control w:name="DefaultOcxName12" w:shapeid="_x0000_i1049" r:id="rId10"/>
        </w:object>
      </w:r>
      <w:r>
        <w:rPr>
          <w:rFonts w:ascii="National2" w:hAnsi="National2" w:eastAsia="Times New Roman" w:cs="Arial"/>
          <w:color w:val="333E48"/>
          <w:sz w:val="27"/>
          <w:szCs w:val="27"/>
        </w:rPr>
        <w:t>A</w:t>
      </w:r>
      <w:r w:rsidR="00517315">
        <w:rPr>
          <w:rFonts w:ascii="National2" w:hAnsi="National2" w:eastAsia="Times New Roman" w:cs="Arial"/>
          <w:color w:val="333E48"/>
          <w:sz w:val="27"/>
          <w:szCs w:val="27"/>
        </w:rPr>
        <w:t>pple Laptop</w:t>
      </w:r>
    </w:p>
    <w:p w:rsidR="000B02D0" w:rsidP="004655C5" w:rsidRDefault="00A25737" w14:paraId="53302DD2" w14:textId="377DDACF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18AEB169">
          <v:shape id="_x0000_i1052" style="width:20.25pt;height:17.25pt" o:ole="" type="#_x0000_t75">
            <v:imagedata o:title="" r:id="rId8"/>
          </v:shape>
          <w:control w:name="DefaultOcxName121" w:shapeid="_x0000_i1052" r:id="rId11"/>
        </w:object>
      </w:r>
      <w:r w:rsidR="000B7CEC">
        <w:rPr>
          <w:rFonts w:ascii="National2" w:hAnsi="National2" w:eastAsia="Times New Roman" w:cs="Arial"/>
          <w:color w:val="333E48"/>
          <w:sz w:val="27"/>
          <w:szCs w:val="27"/>
        </w:rPr>
        <w:t>MAC</w:t>
      </w:r>
    </w:p>
    <w:p w:rsidRPr="00A51B79" w:rsidR="00A51B79" w:rsidP="004655C5" w:rsidRDefault="00A51B79" w14:paraId="1653DE64" w14:textId="77777777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</w:rPr>
      </w:pPr>
    </w:p>
    <w:p w:rsidRPr="000B02D0" w:rsidR="00947B64" w:rsidP="004917CF" w:rsidRDefault="00783CF4" w14:paraId="08FE2779" w14:textId="1DA85A0D">
      <w:pPr>
        <w:spacing w:after="0" w:line="240" w:lineRule="auto"/>
        <w:outlineLvl w:val="3"/>
        <w:rPr>
          <w:rFonts w:ascii="National2" w:hAnsi="National2" w:eastAsia="Times New Roman" w:cs="Arial"/>
          <w:color w:val="333E48"/>
          <w:sz w:val="30"/>
          <w:szCs w:val="30"/>
        </w:rPr>
      </w:pPr>
      <w:r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2.</w:t>
      </w:r>
      <w:r w:rsidR="00947B64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What </w:t>
      </w:r>
      <w:r w:rsidR="000A424E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Browser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s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d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o you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h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ave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i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nstalled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on your primary </w:t>
      </w:r>
      <w:r w:rsidR="00A51B79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computer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? Select all that apply.</w:t>
      </w:r>
    </w:p>
    <w:p w:rsidRPr="004917CF" w:rsidR="00E56593" w:rsidP="004917CF" w:rsidRDefault="00E20AEB" w14:paraId="3D3A7446" w14:textId="6EDF81D8">
      <w:pPr>
        <w:spacing w:after="0" w:line="240" w:lineRule="auto"/>
        <w:outlineLvl w:val="3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109D2234">
          <v:shape id="_x0000_i1055" style="width:20.25pt;height:17.25pt" o:ole="" type="#_x0000_t75">
            <v:imagedata o:title="" r:id="rId8"/>
          </v:shape>
          <w:control w:name="DefaultOcxName11" w:shapeid="_x0000_i1055" r:id="rId12"/>
        </w:object>
      </w:r>
      <w:r w:rsidR="00E56593">
        <w:rPr>
          <w:rFonts w:ascii="National2" w:hAnsi="National2" w:eastAsia="Times New Roman" w:cs="Arial"/>
          <w:color w:val="333E48"/>
          <w:sz w:val="27"/>
          <w:szCs w:val="27"/>
        </w:rPr>
        <w:t>Google Chrome</w:t>
      </w:r>
      <w:r w:rsidRPr="00E56593" w:rsidR="00E56593">
        <w:rPr>
          <w:rFonts w:ascii="National2" w:hAnsi="National2" w:eastAsia="Times New Roman" w:cs="Arial"/>
          <w:color w:val="333E48"/>
          <w:sz w:val="27"/>
          <w:szCs w:val="27"/>
        </w:rPr>
        <w:t>®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>: The r</w:t>
      </w:r>
      <w:r w:rsidR="00E56593">
        <w:rPr>
          <w:rFonts w:ascii="National2" w:hAnsi="National2" w:eastAsia="Times New Roman" w:cs="Arial"/>
          <w:color w:val="333E48"/>
          <w:sz w:val="27"/>
          <w:szCs w:val="27"/>
        </w:rPr>
        <w:t>ecommended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 xml:space="preserve"> Browser is Google Chrome.</w:t>
      </w:r>
    </w:p>
    <w:p w:rsidR="00E56593" w:rsidP="004917CF" w:rsidRDefault="00E56593" w14:paraId="00A7E555" w14:textId="5C317ECF">
      <w:pPr>
        <w:spacing w:after="0" w:line="240" w:lineRule="auto"/>
        <w:outlineLvl w:val="3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4293DAB7">
          <v:shape id="_x0000_i1058" style="width:20.25pt;height:17.25pt" o:ole="" type="#_x0000_t75">
            <v:imagedata o:title="" r:id="rId8"/>
          </v:shape>
          <w:control w:name="DefaultOcxName111" w:shapeid="_x0000_i1058" r:id="rId13"/>
        </w:object>
      </w:r>
      <w:r w:rsidRPr="004917CF">
        <w:rPr>
          <w:rFonts w:ascii="National2" w:hAnsi="National2" w:eastAsia="Times New Roman" w:cs="Arial"/>
          <w:color w:val="333E48"/>
          <w:sz w:val="27"/>
          <w:szCs w:val="27"/>
        </w:rPr>
        <w:t xml:space="preserve"> </w:t>
      </w:r>
      <w:proofErr w:type="spellStart"/>
      <w:r w:rsidRPr="00E56593">
        <w:rPr>
          <w:rFonts w:ascii="National2" w:hAnsi="National2" w:eastAsia="Times New Roman" w:cs="Arial"/>
          <w:color w:val="333E48"/>
          <w:sz w:val="27"/>
          <w:szCs w:val="27"/>
        </w:rPr>
        <w:t>MicroSoft</w:t>
      </w:r>
      <w:proofErr w:type="spellEnd"/>
      <w:r w:rsidRPr="00E56593">
        <w:rPr>
          <w:rFonts w:ascii="National2" w:hAnsi="National2" w:eastAsia="Times New Roman" w:cs="Arial"/>
          <w:color w:val="333E48"/>
          <w:sz w:val="27"/>
          <w:szCs w:val="27"/>
        </w:rPr>
        <w:t xml:space="preserve"> Edge Chromium®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 xml:space="preserve">: </w:t>
      </w:r>
      <w:r w:rsidRPr="009A0890" w:rsidR="009A0890">
        <w:rPr>
          <w:rFonts w:ascii="National2" w:hAnsi="National2" w:eastAsia="Times New Roman" w:cs="Arial"/>
          <w:color w:val="333E48"/>
          <w:sz w:val="27"/>
          <w:szCs w:val="27"/>
        </w:rPr>
        <w:t>The Chromium® browser uses the </w:t>
      </w:r>
      <w:r w:rsidRPr="009A0890" w:rsidR="009A0890">
        <w:rPr>
          <w:rFonts w:ascii="National2" w:hAnsi="National2" w:eastAsia="Times New Roman" w:cs="Arial"/>
          <w:noProof/>
          <w:color w:val="333E48"/>
          <w:sz w:val="27"/>
          <w:szCs w:val="27"/>
        </w:rPr>
        <w:drawing>
          <wp:inline distT="0" distB="0" distL="0" distR="0" wp14:anchorId="542F4D15" wp14:editId="18BCFB15">
            <wp:extent cx="182880" cy="182880"/>
            <wp:effectExtent l="0" t="0" r="7620" b="7620"/>
            <wp:docPr id="1" name="Picture 1" descr="Edge Chromium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dge Chromium ico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0890" w:rsidR="009A0890">
        <w:rPr>
          <w:rFonts w:ascii="National2" w:hAnsi="National2" w:eastAsia="Times New Roman" w:cs="Arial"/>
          <w:color w:val="333E48"/>
          <w:sz w:val="27"/>
          <w:szCs w:val="27"/>
        </w:rPr>
        <w:t> icon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>. The non-Chromium browser is not supported.</w:t>
      </w:r>
    </w:p>
    <w:p w:rsidRPr="009A0890" w:rsidR="009A0890" w:rsidP="004917CF" w:rsidRDefault="008440DF" w14:paraId="64F0BB96" w14:textId="413E4F57">
      <w:pPr>
        <w:spacing w:after="0" w:line="240" w:lineRule="auto"/>
        <w:outlineLvl w:val="3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lastRenderedPageBreak/>
        <w:object w:dxaOrig="225" w:dyaOrig="225" w14:anchorId="749756AA">
          <v:shape id="_x0000_i1061" style="width:20.25pt;height:17.25pt" o:ole="" type="#_x0000_t75">
            <v:imagedata o:title="" r:id="rId8"/>
          </v:shape>
          <w:control w:name="DefaultOcxName1111" w:shapeid="_x0000_i1061" r:id="rId15"/>
        </w:object>
      </w:r>
      <w:r w:rsidRPr="004917CF">
        <w:rPr>
          <w:rFonts w:ascii="National2" w:hAnsi="National2" w:eastAsia="Times New Roman" w:cs="Arial"/>
          <w:color w:val="333E48"/>
          <w:sz w:val="27"/>
          <w:szCs w:val="27"/>
        </w:rPr>
        <w:t xml:space="preserve"> 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>Mozilla Firefox</w:t>
      </w:r>
      <w:r w:rsidRPr="008440DF">
        <w:rPr>
          <w:rFonts w:ascii="National2" w:hAnsi="National2" w:eastAsia="Times New Roman" w:cs="Arial"/>
          <w:color w:val="333E48"/>
          <w:sz w:val="27"/>
          <w:szCs w:val="27"/>
        </w:rPr>
        <w:t>®</w:t>
      </w:r>
      <w:r>
        <w:rPr>
          <w:rFonts w:ascii="National2" w:hAnsi="National2" w:eastAsia="Times New Roman" w:cs="Arial"/>
          <w:color w:val="333E48"/>
          <w:sz w:val="27"/>
          <w:szCs w:val="27"/>
        </w:rPr>
        <w:t>: The Firefox</w:t>
      </w:r>
      <w:r w:rsidRPr="008440DF">
        <w:rPr>
          <w:rFonts w:ascii="National2" w:hAnsi="National2" w:eastAsia="Times New Roman" w:cs="Arial"/>
          <w:color w:val="333E48"/>
          <w:sz w:val="27"/>
          <w:szCs w:val="27"/>
        </w:rPr>
        <w:t>®</w:t>
      </w:r>
      <w:r>
        <w:rPr>
          <w:rFonts w:ascii="National2" w:hAnsi="National2" w:eastAsia="Times New Roman" w:cs="Arial"/>
          <w:color w:val="333E48"/>
          <w:sz w:val="27"/>
          <w:szCs w:val="27"/>
        </w:rPr>
        <w:t xml:space="preserve"> browser must be c</w:t>
      </w:r>
      <w:r w:rsidRPr="008440DF">
        <w:rPr>
          <w:rFonts w:ascii="National2" w:hAnsi="National2" w:eastAsia="Times New Roman" w:cs="Arial"/>
          <w:color w:val="333E48"/>
          <w:sz w:val="27"/>
          <w:szCs w:val="27"/>
        </w:rPr>
        <w:t>onfigure</w:t>
      </w:r>
      <w:r>
        <w:rPr>
          <w:rFonts w:ascii="National2" w:hAnsi="National2" w:eastAsia="Times New Roman" w:cs="Arial"/>
          <w:color w:val="333E48"/>
          <w:sz w:val="27"/>
          <w:szCs w:val="27"/>
        </w:rPr>
        <w:t>d</w:t>
      </w:r>
      <w:r w:rsidRPr="008440DF">
        <w:rPr>
          <w:rFonts w:ascii="National2" w:hAnsi="National2" w:eastAsia="Times New Roman" w:cs="Arial"/>
          <w:color w:val="333E48"/>
          <w:sz w:val="27"/>
          <w:szCs w:val="27"/>
        </w:rPr>
        <w:t xml:space="preserve"> advanced preferences to maximize performance.</w:t>
      </w:r>
    </w:p>
    <w:p w:rsidR="00783CF4" w:rsidP="000B7CEC" w:rsidRDefault="00E56593" w14:paraId="63D81E2C" w14:textId="0A0E43D6">
      <w:pPr>
        <w:spacing w:after="0" w:line="240" w:lineRule="auto"/>
        <w:outlineLvl w:val="3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1B21F45A">
          <v:shape id="_x0000_i1064" style="width:20.25pt;height:17.25pt" o:ole="" type="#_x0000_t75">
            <v:imagedata o:title="" r:id="rId8"/>
          </v:shape>
          <w:control w:name="DefaultOcxName112" w:shapeid="_x0000_i1064" r:id="rId16"/>
        </w:object>
      </w:r>
      <w:r>
        <w:rPr>
          <w:rFonts w:ascii="National2" w:hAnsi="National2" w:eastAsia="Times New Roman" w:cs="Arial"/>
          <w:color w:val="333E48"/>
          <w:sz w:val="27"/>
          <w:szCs w:val="27"/>
        </w:rPr>
        <w:t>Apple Safari</w:t>
      </w:r>
      <w:r w:rsidRPr="00E56593">
        <w:rPr>
          <w:rFonts w:ascii="National2" w:hAnsi="National2" w:eastAsia="Times New Roman" w:cs="Arial"/>
          <w:color w:val="333E48"/>
          <w:sz w:val="27"/>
          <w:szCs w:val="27"/>
        </w:rPr>
        <w:t>®</w:t>
      </w:r>
      <w:r w:rsidR="009A0890">
        <w:rPr>
          <w:rFonts w:ascii="National2" w:hAnsi="National2" w:eastAsia="Times New Roman" w:cs="Arial"/>
          <w:color w:val="333E48"/>
          <w:sz w:val="27"/>
          <w:szCs w:val="27"/>
        </w:rPr>
        <w:t xml:space="preserve">: </w:t>
      </w:r>
      <w:r w:rsidRPr="007051F2" w:rsidR="007051F2">
        <w:rPr>
          <w:rFonts w:ascii="National2" w:hAnsi="National2" w:eastAsia="Times New Roman" w:cs="Arial"/>
          <w:color w:val="333E48"/>
          <w:sz w:val="27"/>
          <w:szCs w:val="27"/>
        </w:rPr>
        <w:t xml:space="preserve">Salesforce currently </w:t>
      </w:r>
      <w:proofErr w:type="gramStart"/>
      <w:r w:rsidRPr="007051F2" w:rsidR="007051F2">
        <w:rPr>
          <w:rFonts w:ascii="National2" w:hAnsi="National2" w:eastAsia="Times New Roman" w:cs="Arial"/>
          <w:color w:val="333E48"/>
          <w:sz w:val="27"/>
          <w:szCs w:val="27"/>
        </w:rPr>
        <w:t>doesn't</w:t>
      </w:r>
      <w:proofErr w:type="gramEnd"/>
      <w:r w:rsidRPr="007051F2" w:rsidR="007051F2">
        <w:rPr>
          <w:rFonts w:ascii="National2" w:hAnsi="National2" w:eastAsia="Times New Roman" w:cs="Arial"/>
          <w:color w:val="333E48"/>
          <w:sz w:val="27"/>
          <w:szCs w:val="27"/>
        </w:rPr>
        <w:t xml:space="preserve"> support Analytics with Apple Safari</w:t>
      </w:r>
      <w:r w:rsidR="007051F2">
        <w:rPr>
          <w:rFonts w:ascii="National2" w:hAnsi="National2" w:eastAsia="Times New Roman" w:cs="Arial"/>
          <w:color w:val="333E48"/>
          <w:sz w:val="27"/>
          <w:szCs w:val="27"/>
        </w:rPr>
        <w:t>.</w:t>
      </w:r>
    </w:p>
    <w:p w:rsidR="00947B64" w:rsidP="004655C5" w:rsidRDefault="00947B64" w14:paraId="6D155D16" w14:textId="69D2DBC8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</w:p>
    <w:p w:rsidR="000B7CEC" w:rsidP="007926C4" w:rsidRDefault="007051F2" w14:paraId="0A793901" w14:textId="5E6C3263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  <w:r w:rsidRPr="007051F2">
        <w:rPr>
          <w:rFonts w:ascii="Segoe UI" w:hAnsi="Segoe UI" w:cs="Segoe UI"/>
          <w:color w:val="080707"/>
          <w:sz w:val="20"/>
          <w:szCs w:val="20"/>
          <w:shd w:val="clear" w:color="auto" w:fill="F3F2F2"/>
        </w:rPr>
        <w:t xml:space="preserve">Note: </w:t>
      </w:r>
      <w:r w:rsidR="00A51B79">
        <w:rPr>
          <w:rFonts w:ascii="Segoe UI" w:hAnsi="Segoe UI" w:cs="Segoe UI"/>
          <w:color w:val="080707"/>
          <w:sz w:val="20"/>
          <w:szCs w:val="20"/>
          <w:shd w:val="clear" w:color="auto" w:fill="F3F2F2"/>
        </w:rPr>
        <w:t>SF does not support</w:t>
      </w:r>
      <w:r w:rsidR="000B7CEC">
        <w:rPr>
          <w:rFonts w:ascii="Segoe UI" w:hAnsi="Segoe UI" w:cs="Segoe UI"/>
          <w:color w:val="080707"/>
          <w:sz w:val="20"/>
          <w:szCs w:val="20"/>
          <w:shd w:val="clear" w:color="auto" w:fill="F3F2F2"/>
        </w:rPr>
        <w:t xml:space="preserve"> </w:t>
      </w:r>
      <w:hyperlink w:history="1" r:id="rId17">
        <w:r w:rsidRPr="001E3B86" w:rsidR="000B7CEC">
          <w:rPr>
            <w:rStyle w:val="Hyperlink"/>
            <w:rFonts w:ascii="Segoe UI" w:hAnsi="Segoe UI" w:cs="Segoe UI"/>
            <w:sz w:val="20"/>
            <w:szCs w:val="20"/>
            <w:shd w:val="clear" w:color="auto" w:fill="F3F2F2"/>
          </w:rPr>
          <w:t>I</w:t>
        </w:r>
        <w:r w:rsidRPr="001E3B86" w:rsidR="001E3B86">
          <w:rPr>
            <w:rStyle w:val="Hyperlink"/>
            <w:rFonts w:ascii="Segoe UI" w:hAnsi="Segoe UI" w:cs="Segoe UI"/>
            <w:sz w:val="20"/>
            <w:szCs w:val="20"/>
            <w:shd w:val="clear" w:color="auto" w:fill="F3F2F2"/>
          </w:rPr>
          <w:t xml:space="preserve">nternet </w:t>
        </w:r>
        <w:r w:rsidRPr="001E3B86" w:rsidR="000B7CEC">
          <w:rPr>
            <w:rStyle w:val="Hyperlink"/>
            <w:rFonts w:ascii="Segoe UI" w:hAnsi="Segoe UI" w:cs="Segoe UI"/>
            <w:sz w:val="20"/>
            <w:szCs w:val="20"/>
            <w:shd w:val="clear" w:color="auto" w:fill="F3F2F2"/>
          </w:rPr>
          <w:t>E</w:t>
        </w:r>
        <w:r w:rsidRPr="001E3B86" w:rsidR="001E3B86">
          <w:rPr>
            <w:rStyle w:val="Hyperlink"/>
            <w:rFonts w:ascii="Segoe UI" w:hAnsi="Segoe UI" w:cs="Segoe UI"/>
            <w:sz w:val="20"/>
            <w:szCs w:val="20"/>
            <w:shd w:val="clear" w:color="auto" w:fill="F3F2F2"/>
          </w:rPr>
          <w:t>xplorer</w:t>
        </w:r>
      </w:hyperlink>
      <w:r w:rsidR="000B7CEC">
        <w:rPr>
          <w:rFonts w:ascii="Segoe UI" w:hAnsi="Segoe UI" w:cs="Segoe UI"/>
          <w:color w:val="080707"/>
          <w:sz w:val="20"/>
          <w:szCs w:val="20"/>
          <w:shd w:val="clear" w:color="auto" w:fill="F3F2F2"/>
        </w:rPr>
        <w:t xml:space="preserve">. </w:t>
      </w:r>
      <w:r w:rsidR="00A51B79">
        <w:rPr>
          <w:rFonts w:ascii="Segoe UI" w:hAnsi="Segoe UI" w:cs="Segoe UI"/>
          <w:color w:val="080707"/>
          <w:sz w:val="20"/>
          <w:szCs w:val="20"/>
          <w:shd w:val="clear" w:color="auto" w:fill="F3F2F2"/>
        </w:rPr>
        <w:t xml:space="preserve">Chrome is the preferred browser. </w:t>
      </w:r>
    </w:p>
    <w:p w:rsidR="000B7CEC" w:rsidP="004655C5" w:rsidRDefault="000B7CEC" w14:paraId="14709561" w14:textId="77777777">
      <w:pPr>
        <w:spacing w:after="3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</w:p>
    <w:p w:rsidRPr="000B02D0" w:rsidR="00F40201" w:rsidP="00A7010C" w:rsidRDefault="00783CF4" w14:paraId="2C52B3B0" w14:textId="6F11D71F">
      <w:pPr>
        <w:spacing w:after="0" w:line="240" w:lineRule="auto"/>
        <w:ind w:right="180"/>
        <w:outlineLvl w:val="3"/>
        <w:rPr>
          <w:rFonts w:ascii="National2" w:hAnsi="National2" w:eastAsia="Times New Roman" w:cs="Arial"/>
          <w:color w:val="333E48"/>
          <w:sz w:val="30"/>
          <w:szCs w:val="30"/>
        </w:rPr>
      </w:pPr>
      <w:r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3</w:t>
      </w:r>
      <w:r w:rsidR="00F40201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.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What type of 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mobile </w:t>
      </w:r>
      <w:r w:rsidR="004917C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phone do you use? Select all that apply.</w:t>
      </w:r>
      <w:r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</w:p>
    <w:p w:rsidR="00F40201" w:rsidP="00F40201" w:rsidRDefault="00F40201" w14:paraId="7BC440EC" w14:textId="4736868E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4395D9D3">
          <v:shape id="_x0000_i1067" style="width:20.25pt;height:17.25pt" o:ole="" type="#_x0000_t75">
            <v:imagedata o:title="" r:id="rId8"/>
          </v:shape>
          <w:control w:name="DefaultOcxName4" w:shapeid="_x0000_i1067" r:id="rId18"/>
        </w:objec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Android</w:t>
      </w:r>
    </w:p>
    <w:p w:rsidR="00A7010C" w:rsidP="00A7010C" w:rsidRDefault="00F40201" w14:paraId="0688F477" w14:textId="610472F4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66D2494B">
          <v:shape id="_x0000_i1070" style="width:20.25pt;height:17.25pt" o:ole="" type="#_x0000_t75">
            <v:imagedata o:title="" r:id="rId8"/>
          </v:shape>
          <w:control w:name="DefaultOcxName10" w:shapeid="_x0000_i1070" r:id="rId19"/>
        </w:object>
      </w:r>
      <w:r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iPhone</w:t>
      </w:r>
    </w:p>
    <w:p w:rsidR="00F40201" w:rsidP="00A7010C" w:rsidRDefault="00A7010C" w14:paraId="7AC427E6" w14:textId="33A70F6A">
      <w:pPr>
        <w:spacing w:after="0" w:line="240" w:lineRule="auto"/>
        <w:ind w:right="1980"/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object w:dxaOrig="225" w:dyaOrig="225" w14:anchorId="0B8BA015">
          <v:shape id="_x0000_i1073" style="width:20.25pt;height:17.25pt" o:ole="" type="#_x0000_t75">
            <v:imagedata o:title="" r:id="rId8"/>
          </v:shape>
          <w:control w:name="DefaultOcxName101" w:shapeid="_x0000_i1073" r:id="rId20"/>
        </w:object>
      </w:r>
      <w:r>
        <w:rPr>
          <w:rFonts w:ascii="National2" w:hAnsi="National2" w:eastAsia="Times New Roman" w:cs="Arial"/>
          <w:color w:val="333E48"/>
          <w:sz w:val="27"/>
          <w:szCs w:val="27"/>
        </w:rPr>
        <w:t>Other: Open Comment</w:t>
      </w:r>
      <w:r w:rsidR="007926C4">
        <w:rPr>
          <w:rFonts w:ascii="National2" w:hAnsi="National2" w:eastAsia="Times New Roman" w:cs="Arial"/>
          <w:color w:val="333E48"/>
          <w:sz w:val="27"/>
          <w:szCs w:val="27"/>
        </w:rPr>
        <w:t xml:space="preserve"> Text</w:t>
      </w:r>
      <w:r>
        <w:rPr>
          <w:rFonts w:ascii="National2" w:hAnsi="National2" w:eastAsia="Times New Roman" w:cs="Arial"/>
          <w:color w:val="333E48"/>
          <w:sz w:val="27"/>
          <w:szCs w:val="27"/>
        </w:rPr>
        <w:t xml:space="preserve"> Box.</w:t>
      </w:r>
    </w:p>
    <w:p w:rsidR="00E62F4F" w:rsidP="00F40201" w:rsidRDefault="00E62F4F" w14:paraId="6B138F41" w14:textId="77777777">
      <w:pPr>
        <w:spacing w:after="0" w:line="240" w:lineRule="auto"/>
        <w:ind w:right="1980"/>
        <w:rPr>
          <w:rFonts w:ascii="Segoe UI" w:hAnsi="Segoe UI" w:cs="Segoe UI"/>
          <w:color w:val="1E1E1E"/>
          <w:shd w:val="clear" w:color="auto" w:fill="F5F5F5"/>
        </w:rPr>
      </w:pPr>
    </w:p>
    <w:p w:rsidR="00E62F4F" w:rsidP="007926C4" w:rsidRDefault="00783CF4" w14:paraId="0576BEBE" w14:textId="70F78785">
      <w:pPr>
        <w:spacing w:after="0" w:line="240" w:lineRule="auto"/>
        <w:rPr>
          <w:rFonts w:ascii="Segoe UI" w:hAnsi="Segoe UI" w:cs="Segoe UI"/>
          <w:color w:val="1E1E1E"/>
          <w:shd w:val="clear" w:color="auto" w:fill="F5F5F5"/>
        </w:rPr>
      </w:pPr>
      <w:r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4</w:t>
      </w:r>
      <w:r w:rsidR="00E62F4F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. What 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version of the operating system </w:t>
      </w:r>
      <w:r w:rsidR="002967C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/ software version 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does your 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mobile 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phone ha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ve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?</w:t>
      </w:r>
      <w:r w:rsidR="00E927C6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(Note: This </w:t>
      </w:r>
      <w:r w:rsidR="00E927C6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information 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is normally located under Settings</w:t>
      </w:r>
      <w:r w:rsidR="002967C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. For example, on your iPhone, if you go to Settings/General/About, you will see the software version.</w:t>
      </w:r>
      <w:r w:rsidR="00B13AA2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)</w:t>
      </w:r>
      <w:r w:rsidR="002967C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Open Comment</w:t>
      </w:r>
      <w:r w:rsidR="00A7010C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 xml:space="preserve"> Box</w:t>
      </w:r>
      <w:r w:rsidR="004B5A6D">
        <w:rPr>
          <w:rFonts w:ascii="National2" w:hAnsi="National2" w:eastAsia="Times New Roman" w:cs="Arial"/>
          <w:b/>
          <w:bCs/>
          <w:color w:val="333E48"/>
          <w:sz w:val="30"/>
          <w:szCs w:val="30"/>
          <w:bdr w:val="none" w:color="auto" w:sz="0" w:space="0" w:frame="1"/>
        </w:rPr>
        <w:t>.</w:t>
      </w:r>
    </w:p>
    <w:p w:rsidR="00E62F4F" w:rsidP="00F40201" w:rsidRDefault="00E62F4F" w14:paraId="4EE42A3A" w14:textId="77777777">
      <w:pPr>
        <w:spacing w:after="0" w:line="240" w:lineRule="auto"/>
        <w:ind w:right="1980"/>
        <w:rPr>
          <w:rFonts w:ascii="Segoe UI" w:hAnsi="Segoe UI" w:cs="Segoe UI"/>
          <w:color w:val="1E1E1E"/>
          <w:shd w:val="clear" w:color="auto" w:fill="F5F5F5"/>
        </w:rPr>
      </w:pPr>
    </w:p>
    <w:p w:rsidR="00E20AEB" w:rsidP="004917CF" w:rsidRDefault="00E20AEB" w14:paraId="0C5A83BC" w14:textId="37ADBE07">
      <w:pPr>
        <w:spacing w:after="30" w:line="240" w:lineRule="auto"/>
        <w:rPr>
          <w:rFonts w:ascii="National2" w:hAnsi="National2" w:eastAsia="Times New Roman" w:cs="Arial"/>
          <w:color w:val="333E48"/>
          <w:sz w:val="27"/>
          <w:szCs w:val="27"/>
        </w:rPr>
      </w:pPr>
      <w:r w:rsidRPr="00E20AEB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Thank</w: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you</w:t>
      </w:r>
      <w:r w:rsidRPr="00E20AEB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for taking the time to provide your feedback. Your responses will be anonymously compiled and will </w:t>
      </w:r>
      <w:r w:rsidR="008440D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help </w:t>
      </w:r>
      <w:r w:rsidRPr="00E20AEB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determine</w: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your readiness to access </w:t>
      </w:r>
      <w:r w:rsidR="007926C4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EDA’s</w: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new</w:t>
      </w:r>
      <w:r w:rsidR="007926C4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Salesforce</w: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</w:t>
      </w:r>
      <w:r w:rsidR="007926C4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RLF Portal</w:t>
      </w:r>
      <w:r w:rsidR="00E62F4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. In addition, this will</w:t>
      </w:r>
      <w:r w:rsidRPr="00E20AEB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</w:t>
      </w:r>
      <w:r w:rsidR="008440D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help </w:t>
      </w:r>
      <w:r w:rsidR="00B13AA2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provide information on</w:t>
      </w:r>
      <w:r w:rsidR="007926C4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the level of technical</w:t>
      </w:r>
      <w:r w:rsidR="00B13AA2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 </w:t>
      </w:r>
      <w:r w:rsidR="008440D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support services EDA offers </w:t>
      </w:r>
      <w:r w:rsidR="004917C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RLF Recipients </w:t>
      </w:r>
      <w:r w:rsidR="00E927C6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and Operators </w:t>
      </w:r>
      <w:r w:rsidR="004B5A6D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during </w:t>
      </w:r>
      <w:r w:rsidR="008440DF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 xml:space="preserve">the RLF Portal </w:t>
      </w:r>
      <w:r w:rsidR="004B5A6D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rollout</w:t>
      </w:r>
      <w:r w:rsidRPr="00E20AEB">
        <w:rPr>
          <w:rFonts w:ascii="National2" w:hAnsi="National2" w:eastAsia="Times New Roman" w:cs="Arial"/>
          <w:color w:val="333E48"/>
          <w:sz w:val="27"/>
          <w:szCs w:val="27"/>
          <w:bdr w:val="none" w:color="auto" w:sz="0" w:space="0" w:frame="1"/>
        </w:rPr>
        <w:t>. </w:t>
      </w:r>
      <w:r w:rsidRPr="00E20AEB">
        <w:rPr>
          <w:rFonts w:ascii="National2" w:hAnsi="National2" w:eastAsia="Times New Roman" w:cs="Arial"/>
          <w:color w:val="333E48"/>
          <w:sz w:val="27"/>
          <w:szCs w:val="27"/>
        </w:rPr>
        <w:t> </w:t>
      </w:r>
    </w:p>
    <w:p w:rsidRPr="00E20AEB" w:rsidR="00E20AEB" w:rsidP="004655C5" w:rsidRDefault="00E20AEB" w14:paraId="75CCE3F5" w14:textId="3C230636">
      <w:pPr>
        <w:spacing w:line="240" w:lineRule="auto"/>
        <w:ind w:right="1980"/>
        <w:rPr>
          <w:rFonts w:ascii="Arial" w:hAnsi="Arial" w:eastAsia="Times New Roman" w:cs="Arial"/>
          <w:vanish/>
          <w:sz w:val="16"/>
          <w:szCs w:val="16"/>
        </w:rPr>
      </w:pPr>
      <w:r w:rsidRPr="00E20AEB">
        <w:rPr>
          <w:rFonts w:ascii="Arial" w:hAnsi="Arial" w:eastAsia="Times New Roman" w:cs="Arial"/>
          <w:vanish/>
          <w:sz w:val="16"/>
          <w:szCs w:val="16"/>
        </w:rPr>
        <w:t>Bottom of Form</w:t>
      </w:r>
    </w:p>
    <w:p w:rsidR="005209F9" w:rsidP="004655C5" w:rsidRDefault="005209F9" w14:paraId="747E3C3B" w14:textId="77777777">
      <w:pPr>
        <w:ind w:right="1980"/>
      </w:pPr>
    </w:p>
    <w:sectPr w:rsidR="005209F9" w:rsidSect="008440DF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tional2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e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068F4"/>
    <w:multiLevelType w:val="hybridMultilevel"/>
    <w:tmpl w:val="512CA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F1D21"/>
    <w:multiLevelType w:val="hybridMultilevel"/>
    <w:tmpl w:val="5E08B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98D"/>
    <w:multiLevelType w:val="hybridMultilevel"/>
    <w:tmpl w:val="9B0E0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42D08"/>
    <w:multiLevelType w:val="hybridMultilevel"/>
    <w:tmpl w:val="88F8F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C6C06"/>
    <w:multiLevelType w:val="hybridMultilevel"/>
    <w:tmpl w:val="F07A2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10A26"/>
    <w:multiLevelType w:val="hybridMultilevel"/>
    <w:tmpl w:val="0AD6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EB"/>
    <w:rsid w:val="000A424E"/>
    <w:rsid w:val="000A4433"/>
    <w:rsid w:val="000B02D0"/>
    <w:rsid w:val="000B7CEC"/>
    <w:rsid w:val="0017383C"/>
    <w:rsid w:val="00190758"/>
    <w:rsid w:val="001E3B86"/>
    <w:rsid w:val="001F1B35"/>
    <w:rsid w:val="002967CC"/>
    <w:rsid w:val="00327189"/>
    <w:rsid w:val="003F4065"/>
    <w:rsid w:val="00406E17"/>
    <w:rsid w:val="00436C5E"/>
    <w:rsid w:val="004655C5"/>
    <w:rsid w:val="004917CF"/>
    <w:rsid w:val="004B5A6D"/>
    <w:rsid w:val="004E6823"/>
    <w:rsid w:val="00517315"/>
    <w:rsid w:val="005209F9"/>
    <w:rsid w:val="00537DE2"/>
    <w:rsid w:val="0054156F"/>
    <w:rsid w:val="00554696"/>
    <w:rsid w:val="005662B3"/>
    <w:rsid w:val="00585443"/>
    <w:rsid w:val="00586953"/>
    <w:rsid w:val="005B1F85"/>
    <w:rsid w:val="005D1707"/>
    <w:rsid w:val="006369D7"/>
    <w:rsid w:val="006B15C8"/>
    <w:rsid w:val="007051F2"/>
    <w:rsid w:val="00783CF4"/>
    <w:rsid w:val="007926C4"/>
    <w:rsid w:val="007D3664"/>
    <w:rsid w:val="00823362"/>
    <w:rsid w:val="008440DF"/>
    <w:rsid w:val="0084698C"/>
    <w:rsid w:val="00850D85"/>
    <w:rsid w:val="00947B64"/>
    <w:rsid w:val="00953099"/>
    <w:rsid w:val="0096127D"/>
    <w:rsid w:val="00976CF4"/>
    <w:rsid w:val="009A0890"/>
    <w:rsid w:val="009F0AD0"/>
    <w:rsid w:val="00A25737"/>
    <w:rsid w:val="00A32865"/>
    <w:rsid w:val="00A51B79"/>
    <w:rsid w:val="00A611A9"/>
    <w:rsid w:val="00A7010C"/>
    <w:rsid w:val="00B13AA2"/>
    <w:rsid w:val="00B27E10"/>
    <w:rsid w:val="00B92A77"/>
    <w:rsid w:val="00BC1858"/>
    <w:rsid w:val="00C145B0"/>
    <w:rsid w:val="00CA1125"/>
    <w:rsid w:val="00D61A2F"/>
    <w:rsid w:val="00D85891"/>
    <w:rsid w:val="00DA203E"/>
    <w:rsid w:val="00E173AD"/>
    <w:rsid w:val="00E20AEB"/>
    <w:rsid w:val="00E56593"/>
    <w:rsid w:val="00E62F4F"/>
    <w:rsid w:val="00E833A6"/>
    <w:rsid w:val="00E927C6"/>
    <w:rsid w:val="00F40201"/>
    <w:rsid w:val="00F50AFC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E84093C"/>
  <w15:chartTrackingRefBased/>
  <w15:docId w15:val="{135E9D4F-DBBF-47E8-87A9-F7EA5276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9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1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1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E38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8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8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8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83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B7C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15916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463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032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6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7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94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73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01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525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57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900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5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83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5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793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89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78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82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667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646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770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55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876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9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107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89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903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97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00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1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54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580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728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717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17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810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0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835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8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957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85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854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983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64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27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78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848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673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0173681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97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6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7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8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724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6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837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562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417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25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026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81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219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6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08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0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99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434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258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26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566465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53925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811041">
          <w:marLeft w:val="0"/>
          <w:marRight w:val="0"/>
          <w:marTop w:val="226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ontrol" Target="activeX/activeX4.xml"/><Relationship Id="rId17" Type="http://schemas.openxmlformats.org/officeDocument/2006/relationships/hyperlink" Target="https://docgov-my.sharepoint.com/personal/llawler_doc_gov/Documents/Documents/My%20H%20Drive/COR/SalesForce/RLF/On%20IE,%20the%20Lightning%20Experience%20isn&#8217;t%20supported.%20%20https:/help.salesforce.com/articleView?id=sf.getstart_browser_considerations_ie.htm&amp;type=5" TargetMode="External"/><Relationship Id="rId2" Type="http://schemas.openxmlformats.org/officeDocument/2006/relationships/customXml" Target="../customXml/item2.xml"/><Relationship Id="rId16" Type="http://schemas.openxmlformats.org/officeDocument/2006/relationships/control" Target="activeX/activeX7.xml"/><Relationship Id="rId20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3.xml"/><Relationship Id="rId5" Type="http://schemas.openxmlformats.org/officeDocument/2006/relationships/styles" Target="styles.xml"/><Relationship Id="rId15" Type="http://schemas.openxmlformats.org/officeDocument/2006/relationships/control" Target="activeX/activeX6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4" Type="http://schemas.openxmlformats.org/officeDocument/2006/relationships/numbering" Target="numbering.xml"/><Relationship Id="rId9" Type="http://schemas.openxmlformats.org/officeDocument/2006/relationships/control" Target="activeX/activeX1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A1326B6F167458AEF8FAAC882658A" ma:contentTypeVersion="14" ma:contentTypeDescription="Create a new document." ma:contentTypeScope="" ma:versionID="9bebfdabc68b8904deb844445b71cc41">
  <xsd:schema xmlns:xsd="http://www.w3.org/2001/XMLSchema" xmlns:xs="http://www.w3.org/2001/XMLSchema" xmlns:p="http://schemas.microsoft.com/office/2006/metadata/properties" xmlns:ns1="http://schemas.microsoft.com/sharepoint/v3" xmlns:ns3="e2d3d16d-9f26-4416-9c33-9c53dc4ef9fe" xmlns:ns4="745c7e65-57ac-4a3a-b2a9-07c4eb3b7314" targetNamespace="http://schemas.microsoft.com/office/2006/metadata/properties" ma:root="true" ma:fieldsID="a1732b6aba6e56e359397d4c2804859d" ns1:_="" ns3:_="" ns4:_="">
    <xsd:import namespace="http://schemas.microsoft.com/sharepoint/v3"/>
    <xsd:import namespace="e2d3d16d-9f26-4416-9c33-9c53dc4ef9fe"/>
    <xsd:import namespace="745c7e65-57ac-4a3a-b2a9-07c4eb3b73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3d16d-9f26-4416-9c33-9c53dc4ef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c7e65-57ac-4a3a-b2a9-07c4eb3b731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0D20B-BF96-46C1-8277-09EACF049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7243B5-287A-483E-A4CD-3C7484B24F60}">
  <ds:schemaRefs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e2d3d16d-9f26-4416-9c33-9c53dc4ef9fe"/>
    <ds:schemaRef ds:uri="http://purl.org/dc/elements/1.1/"/>
    <ds:schemaRef ds:uri="http://schemas.openxmlformats.org/package/2006/metadata/core-properties"/>
    <ds:schemaRef ds:uri="745c7e65-57ac-4a3a-b2a9-07c4eb3b731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BA72C31-8304-4650-BCC7-3565C7093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d3d16d-9f26-4416-9c33-9c53dc4ef9fe"/>
    <ds:schemaRef ds:uri="745c7e65-57ac-4a3a-b2a9-07c4eb3b7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Lawler-Colvin, Lisa (Federal)</dc:creator>
  <cp:keywords/>
  <dc:description/>
  <cp:lastModifiedBy>Dumas, Sheleen (Federal)</cp:lastModifiedBy>
  <cp:revision>2</cp:revision>
  <dcterms:created xsi:type="dcterms:W3CDTF">2021-06-30T13:12:00Z</dcterms:created>
  <dcterms:modified xsi:type="dcterms:W3CDTF">2021-06-30T13:12:00Z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0x0101003A3A1326B6F167458AEF8FAAC882658A</vt:lpwstr>
  </property>
</Properties>
</file>