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F48ED" w:rsidRPr="00AD3AC5" w:rsidP="00AD3AC5" w14:paraId="0EB23529" w14:textId="6B7B7071">
      <w:pPr>
        <w:pStyle w:val="Heading2"/>
        <w:tabs>
          <w:tab w:val="left" w:pos="900"/>
        </w:tabs>
        <w:ind w:right="-180"/>
        <w:rPr>
          <w:rFonts w:ascii="Arial" w:hAnsi="Arial" w:cs="Arial"/>
        </w:rPr>
      </w:pPr>
      <w:r w:rsidRPr="00AD3AC5">
        <w:rPr>
          <w:rFonts w:ascii="Arial" w:hAnsi="Arial" w:cs="Arial"/>
        </w:rPr>
        <w:t>Request for Approval under the “</w:t>
      </w:r>
      <w:r w:rsidRPr="00AD3AC5" w:rsidR="001D3627">
        <w:rPr>
          <w:rFonts w:ascii="Arial" w:hAnsi="Arial" w:cs="Arial"/>
        </w:rPr>
        <w:t>Generic Clearance for Improving Customer Experience:</w:t>
      </w:r>
      <w:r w:rsidRPr="00AD3AC5" w:rsidR="00AD3AC5">
        <w:rPr>
          <w:rFonts w:ascii="Arial" w:hAnsi="Arial" w:cs="Arial"/>
        </w:rPr>
        <w:t xml:space="preserve"> </w:t>
      </w:r>
      <w:r w:rsidRPr="00AD3AC5" w:rsidR="001D3627">
        <w:rPr>
          <w:rFonts w:ascii="Arial" w:hAnsi="Arial" w:cs="Arial"/>
        </w:rPr>
        <w:t>OMB Circular A-</w:t>
      </w:r>
      <w:r w:rsidRPr="00AD3AC5" w:rsidR="001D3627">
        <w:rPr>
          <w:rFonts w:ascii="Arial" w:hAnsi="Arial" w:cs="Arial"/>
        </w:rPr>
        <w:t>11,Section</w:t>
      </w:r>
      <w:r w:rsidRPr="00AD3AC5" w:rsidR="001D3627">
        <w:rPr>
          <w:rFonts w:ascii="Arial" w:hAnsi="Arial" w:cs="Arial"/>
        </w:rPr>
        <w:t xml:space="preserve"> 280</w:t>
      </w:r>
      <w:r w:rsidRPr="00AD3AC5" w:rsidR="00AD3AC5">
        <w:rPr>
          <w:rFonts w:ascii="Arial" w:hAnsi="Arial" w:cs="Arial"/>
        </w:rPr>
        <w:t xml:space="preserve"> I</w:t>
      </w:r>
      <w:r w:rsidRPr="00AD3AC5" w:rsidR="001D3627">
        <w:rPr>
          <w:rFonts w:ascii="Arial" w:hAnsi="Arial" w:cs="Arial"/>
        </w:rPr>
        <w:t>mplementation</w:t>
      </w:r>
      <w:r w:rsidRPr="00AD3AC5">
        <w:rPr>
          <w:rFonts w:ascii="Arial" w:hAnsi="Arial" w:cs="Arial"/>
        </w:rPr>
        <w:t>”</w:t>
      </w:r>
    </w:p>
    <w:p w:rsidR="005E714A" w:rsidRPr="00AD3AC5" w:rsidP="00AD3AC5" w14:paraId="65AE13AC" w14:textId="34B7E459">
      <w:pPr>
        <w:pStyle w:val="Heading2"/>
        <w:tabs>
          <w:tab w:val="left" w:pos="900"/>
        </w:tabs>
        <w:ind w:right="-180"/>
        <w:rPr>
          <w:rFonts w:ascii="Arial" w:hAnsi="Arial" w:cs="Arial"/>
        </w:rPr>
      </w:pPr>
      <w:r w:rsidRPr="00AD3AC5">
        <w:rPr>
          <w:rFonts w:ascii="Arial" w:hAnsi="Arial" w:cs="Arial"/>
        </w:rPr>
        <w:t>(OMB Control Number:</w:t>
      </w:r>
      <w:r w:rsidRPr="00AD3AC5" w:rsidR="00AD3AC5">
        <w:rPr>
          <w:rFonts w:ascii="Arial" w:hAnsi="Arial" w:cs="Arial"/>
        </w:rPr>
        <w:t xml:space="preserve"> 0690-0035</w:t>
      </w:r>
      <w:r w:rsidRPr="00AD3AC5">
        <w:rPr>
          <w:rFonts w:ascii="Arial" w:hAnsi="Arial" w:cs="Arial"/>
        </w:rPr>
        <w:t>)</w:t>
      </w:r>
    </w:p>
    <w:p w:rsidR="0084422D" w:rsidRPr="00AD3AC5" w:rsidP="00434E33" w14:paraId="6235AD03" w14:textId="77777777">
      <w:pPr>
        <w:rPr>
          <w:rFonts w:ascii="Arial" w:hAnsi="Arial" w:cs="Arial"/>
          <w:b/>
        </w:rPr>
      </w:pPr>
      <w:r w:rsidRPr="00AD3AC5">
        <w:rPr>
          <w:rFonts w:ascii="Arial" w:hAnsi="Arial" w:cs="Arial"/>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AE77E4" w:rsidP="00AF48ED" w14:paraId="403B2BC6" w14:textId="106362F6">
      <w:pPr>
        <w:pStyle w:val="Header"/>
        <w:tabs>
          <w:tab w:val="clear" w:pos="4320"/>
          <w:tab w:val="clear" w:pos="8640"/>
        </w:tabs>
        <w:rPr>
          <w:rFonts w:ascii="Arial" w:hAnsi="Arial" w:cs="Arial"/>
          <w:color w:val="1F4E79" w:themeColor="accent1" w:themeShade="80"/>
        </w:rPr>
      </w:pPr>
      <w:r w:rsidRPr="00AD3AC5">
        <w:rPr>
          <w:rFonts w:ascii="Arial" w:hAnsi="Arial" w:cs="Arial"/>
          <w:b/>
        </w:rPr>
        <w:t>TITLE OF INFORMATION COLLECTION:</w:t>
      </w:r>
      <w:r w:rsidRPr="00AD3AC5" w:rsidR="005E714A">
        <w:rPr>
          <w:rFonts w:ascii="Arial" w:hAnsi="Arial" w:cs="Arial"/>
        </w:rPr>
        <w:t xml:space="preserve">  </w:t>
      </w:r>
      <w:r w:rsidRPr="00CC5D3E" w:rsidR="00AE77E4">
        <w:rPr>
          <w:rFonts w:ascii="Arial" w:hAnsi="Arial" w:cs="Arial"/>
        </w:rPr>
        <w:t>Usability Testing Study</w:t>
      </w:r>
    </w:p>
    <w:p w:rsidR="0084422D" w:rsidRPr="00AD3AC5" w14:paraId="390B230C" w14:textId="77777777">
      <w:pPr>
        <w:rPr>
          <w:rFonts w:ascii="Arial" w:hAnsi="Arial" w:cs="Arial"/>
          <w:b/>
        </w:rPr>
      </w:pPr>
    </w:p>
    <w:p w:rsidR="001B0AAA" w:rsidRPr="00AD3AC5" w14:paraId="7B4C4E36" w14:textId="77777777">
      <w:pPr>
        <w:rPr>
          <w:rFonts w:ascii="Arial" w:hAnsi="Arial" w:cs="Arial"/>
        </w:rPr>
      </w:pPr>
      <w:r w:rsidRPr="00AD3AC5">
        <w:rPr>
          <w:rFonts w:ascii="Arial" w:hAnsi="Arial" w:cs="Arial"/>
          <w:b/>
        </w:rPr>
        <w:t>PURPOSE</w:t>
      </w:r>
      <w:r w:rsidRPr="00AD3AC5" w:rsidR="001D3627">
        <w:rPr>
          <w:rFonts w:ascii="Arial" w:hAnsi="Arial" w:cs="Arial"/>
          <w:b/>
        </w:rPr>
        <w:t xml:space="preserve"> OF COLLECTION</w:t>
      </w:r>
      <w:r w:rsidRPr="00AD3AC5">
        <w:rPr>
          <w:rFonts w:ascii="Arial" w:hAnsi="Arial" w:cs="Arial"/>
          <w:b/>
        </w:rPr>
        <w:t>:</w:t>
      </w:r>
      <w:r w:rsidRPr="00AD3AC5" w:rsidR="00C14CC4">
        <w:rPr>
          <w:rFonts w:ascii="Arial" w:hAnsi="Arial" w:cs="Arial"/>
          <w:b/>
        </w:rPr>
        <w:t xml:space="preserve">  </w:t>
      </w:r>
    </w:p>
    <w:p w:rsidR="0047604A" w:rsidP="00434E33" w14:paraId="457337A2" w14:textId="77777777">
      <w:pPr>
        <w:pStyle w:val="Header"/>
        <w:tabs>
          <w:tab w:val="clear" w:pos="4320"/>
          <w:tab w:val="clear" w:pos="8640"/>
        </w:tabs>
        <w:rPr>
          <w:rFonts w:ascii="Arial" w:hAnsi="Arial" w:cs="Arial"/>
          <w:i/>
        </w:rPr>
      </w:pPr>
      <w:r w:rsidRPr="00AD3AC5">
        <w:rPr>
          <w:rFonts w:ascii="Arial" w:hAnsi="Arial" w:cs="Arial"/>
          <w:i/>
        </w:rPr>
        <w:t xml:space="preserve">What are you hoping to learn / improve? </w:t>
      </w:r>
      <w:r w:rsidRPr="00AD3AC5" w:rsidR="00166F55">
        <w:rPr>
          <w:rFonts w:ascii="Arial" w:hAnsi="Arial" w:cs="Arial"/>
          <w:i/>
        </w:rPr>
        <w:t xml:space="preserve">How do you plan to use what you learn? </w:t>
      </w:r>
      <w:r w:rsidRPr="00AD3AC5">
        <w:rPr>
          <w:rFonts w:ascii="Arial" w:hAnsi="Arial" w:cs="Arial"/>
          <w:i/>
        </w:rPr>
        <w:t>Are there artifacts (user personas, journey maps, digital roadmaps, summary of customer insights to inform service improvements, performance dashboards) the data from this collection will feed?</w:t>
      </w:r>
      <w:r>
        <w:rPr>
          <w:rFonts w:ascii="Arial" w:hAnsi="Arial" w:cs="Arial"/>
          <w:i/>
        </w:rPr>
        <w:t xml:space="preserve"> </w:t>
      </w:r>
    </w:p>
    <w:p w:rsidR="0047604A" w:rsidP="00434E33" w14:paraId="1A69A77E" w14:textId="77777777">
      <w:pPr>
        <w:pStyle w:val="Header"/>
        <w:tabs>
          <w:tab w:val="clear" w:pos="4320"/>
          <w:tab w:val="clear" w:pos="8640"/>
        </w:tabs>
        <w:rPr>
          <w:rFonts w:ascii="Arial" w:hAnsi="Arial" w:cs="Arial"/>
          <w:i/>
        </w:rPr>
      </w:pPr>
    </w:p>
    <w:p w:rsidR="000B426D" w:rsidRPr="00CC5D3E" w:rsidP="00434E33" w14:paraId="5A9F1DE9" w14:textId="01B2D29D">
      <w:pPr>
        <w:pStyle w:val="Header"/>
        <w:tabs>
          <w:tab w:val="clear" w:pos="4320"/>
          <w:tab w:val="clear" w:pos="8640"/>
        </w:tabs>
        <w:rPr>
          <w:rFonts w:ascii="Arial" w:hAnsi="Arial" w:cs="Arial"/>
        </w:rPr>
      </w:pPr>
      <w:r w:rsidRPr="00CC5D3E">
        <w:rPr>
          <w:rFonts w:ascii="Arial" w:hAnsi="Arial" w:cs="Arial"/>
        </w:rPr>
        <w:t>In May 2024, a</w:t>
      </w:r>
      <w:r w:rsidRPr="00CC5D3E">
        <w:rPr>
          <w:rFonts w:ascii="Arial" w:hAnsi="Arial" w:cs="Arial"/>
        </w:rPr>
        <w:t xml:space="preserve"> cross-functional</w:t>
      </w:r>
      <w:r w:rsidRPr="00CC5D3E">
        <w:rPr>
          <w:rFonts w:ascii="Arial" w:hAnsi="Arial" w:cs="Arial"/>
        </w:rPr>
        <w:t xml:space="preserve"> ITA</w:t>
      </w:r>
      <w:r w:rsidRPr="00CC5D3E">
        <w:rPr>
          <w:rFonts w:ascii="Arial" w:hAnsi="Arial" w:cs="Arial"/>
        </w:rPr>
        <w:t xml:space="preserve"> team </w:t>
      </w:r>
      <w:r w:rsidRPr="00CC5D3E">
        <w:rPr>
          <w:rFonts w:ascii="Arial" w:hAnsi="Arial" w:cs="Arial"/>
        </w:rPr>
        <w:t xml:space="preserve">led by the CX program team </w:t>
      </w:r>
      <w:r w:rsidRPr="00CC5D3E">
        <w:rPr>
          <w:rFonts w:ascii="Arial" w:hAnsi="Arial" w:cs="Arial"/>
        </w:rPr>
        <w:t xml:space="preserve">published 17 </w:t>
      </w:r>
      <w:r w:rsidRPr="00CC5D3E">
        <w:rPr>
          <w:rFonts w:ascii="Arial" w:hAnsi="Arial" w:cs="Arial"/>
        </w:rPr>
        <w:t xml:space="preserve">new </w:t>
      </w:r>
      <w:r w:rsidRPr="00CC5D3E">
        <w:rPr>
          <w:rFonts w:ascii="Arial" w:hAnsi="Arial" w:cs="Arial"/>
        </w:rPr>
        <w:t xml:space="preserve">pages on </w:t>
      </w:r>
      <w:r w:rsidRPr="00CC5D3E">
        <w:rPr>
          <w:rFonts w:ascii="Arial" w:hAnsi="Arial" w:cs="Arial"/>
        </w:rPr>
        <w:t xml:space="preserve">the “Export Solutions” section of </w:t>
      </w:r>
      <w:r w:rsidRPr="00CC5D3E">
        <w:rPr>
          <w:rFonts w:ascii="Arial" w:hAnsi="Arial" w:cs="Arial"/>
        </w:rPr>
        <w:t>trade.gov. The</w:t>
      </w:r>
      <w:r w:rsidRPr="00CC5D3E">
        <w:rPr>
          <w:rFonts w:ascii="Arial" w:hAnsi="Arial" w:cs="Arial"/>
        </w:rPr>
        <w:t xml:space="preserve">se </w:t>
      </w:r>
      <w:r w:rsidRPr="00CC5D3E">
        <w:rPr>
          <w:rFonts w:ascii="Arial" w:hAnsi="Arial" w:cs="Arial"/>
        </w:rPr>
        <w:t xml:space="preserve">new pages </w:t>
      </w:r>
      <w:r w:rsidRPr="00CC5D3E">
        <w:rPr>
          <w:rFonts w:ascii="Arial" w:hAnsi="Arial" w:cs="Arial"/>
        </w:rPr>
        <w:t>are the first phase of a redesign effort that seeks to address known issues with the website and content made available to online visitors. The proposed study will inform additional service improvements based on the customer’s input on</w:t>
      </w:r>
      <w:r w:rsidRPr="00CC5D3E">
        <w:rPr>
          <w:rFonts w:ascii="Arial" w:hAnsi="Arial" w:cs="Arial"/>
        </w:rPr>
        <w:t xml:space="preserve"> these pages’ usability and capture perceptions of usefulness and overall quality.</w:t>
      </w:r>
    </w:p>
    <w:p w:rsidR="00C8488C" w:rsidRPr="00AD3AC5" w:rsidP="00434E33" w14:paraId="08EAFCCA" w14:textId="77777777">
      <w:pPr>
        <w:pStyle w:val="Header"/>
        <w:tabs>
          <w:tab w:val="clear" w:pos="4320"/>
          <w:tab w:val="clear" w:pos="8640"/>
        </w:tabs>
        <w:rPr>
          <w:rFonts w:ascii="Arial" w:hAnsi="Arial" w:cs="Arial"/>
          <w:b/>
        </w:rPr>
      </w:pPr>
    </w:p>
    <w:p w:rsidR="00F06866" w:rsidRPr="00AD3AC5" w14:paraId="39F07C51" w14:textId="77777777">
      <w:pPr>
        <w:rPr>
          <w:rFonts w:ascii="Arial" w:hAnsi="Arial" w:cs="Arial"/>
          <w:b/>
        </w:rPr>
      </w:pPr>
      <w:r w:rsidRPr="00AD3AC5">
        <w:rPr>
          <w:rFonts w:ascii="Arial" w:hAnsi="Arial" w:cs="Arial"/>
          <w:b/>
        </w:rPr>
        <w:t xml:space="preserve">TYPE OF </w:t>
      </w:r>
      <w:r w:rsidRPr="00AD3AC5" w:rsidR="00461FE3">
        <w:rPr>
          <w:rFonts w:ascii="Arial" w:hAnsi="Arial" w:cs="Arial"/>
          <w:b/>
        </w:rPr>
        <w:t>ACTIVITY</w:t>
      </w:r>
      <w:r w:rsidRPr="00AD3AC5">
        <w:rPr>
          <w:rFonts w:ascii="Arial" w:hAnsi="Arial" w:cs="Arial"/>
          <w:b/>
        </w:rPr>
        <w:t>:</w:t>
      </w:r>
      <w:r w:rsidRPr="00AD3AC5">
        <w:rPr>
          <w:rFonts w:ascii="Arial" w:hAnsi="Arial" w:cs="Arial"/>
        </w:rPr>
        <w:t xml:space="preserve"> (Check one)</w:t>
      </w:r>
    </w:p>
    <w:p w:rsidR="00441434" w:rsidRPr="00AD3AC5" w:rsidP="0096108F" w14:paraId="59DE0C56" w14:textId="77777777">
      <w:pPr>
        <w:pStyle w:val="BodyTextIndent"/>
        <w:tabs>
          <w:tab w:val="left" w:pos="360"/>
        </w:tabs>
        <w:ind w:left="0"/>
        <w:rPr>
          <w:rFonts w:ascii="Arial" w:hAnsi="Arial" w:cs="Arial"/>
          <w:bCs/>
          <w:sz w:val="16"/>
          <w:szCs w:val="16"/>
        </w:rPr>
      </w:pPr>
    </w:p>
    <w:p w:rsidR="00461FE3" w:rsidRPr="00AD3AC5" w:rsidP="0096108F" w14:paraId="368C2213" w14:textId="16CAE1D0">
      <w:pPr>
        <w:pStyle w:val="BodyTextIndent"/>
        <w:tabs>
          <w:tab w:val="left" w:pos="360"/>
        </w:tabs>
        <w:ind w:left="0"/>
        <w:rPr>
          <w:rFonts w:ascii="Arial" w:hAnsi="Arial" w:cs="Arial"/>
          <w:bCs/>
          <w:sz w:val="24"/>
        </w:rPr>
      </w:pPr>
      <w:r w:rsidRPr="00AD3AC5">
        <w:rPr>
          <w:rFonts w:ascii="Arial" w:hAnsi="Arial" w:cs="Arial"/>
          <w:bCs/>
          <w:sz w:val="24"/>
        </w:rPr>
        <w:t>[</w:t>
      </w:r>
      <w:r w:rsidR="00AE77E4">
        <w:rPr>
          <w:rFonts w:ascii="Arial" w:hAnsi="Arial" w:cs="Arial"/>
          <w:bCs/>
          <w:color w:val="1F4E79" w:themeColor="accent1" w:themeShade="80"/>
          <w:sz w:val="24"/>
        </w:rPr>
        <w:t xml:space="preserve">  </w:t>
      </w:r>
      <w:r w:rsidRPr="00AD3AC5">
        <w:rPr>
          <w:rFonts w:ascii="Arial" w:hAnsi="Arial" w:cs="Arial"/>
          <w:bCs/>
          <w:sz w:val="24"/>
        </w:rPr>
        <w:t>]</w:t>
      </w:r>
      <w:r w:rsidRPr="00AD3AC5">
        <w:rPr>
          <w:rFonts w:ascii="Arial" w:hAnsi="Arial" w:cs="Arial"/>
          <w:bCs/>
          <w:sz w:val="24"/>
        </w:rPr>
        <w:t xml:space="preserve"> Customer </w:t>
      </w:r>
      <w:r w:rsidRPr="00AD3AC5" w:rsidR="001D3627">
        <w:rPr>
          <w:rFonts w:ascii="Arial" w:hAnsi="Arial" w:cs="Arial"/>
          <w:bCs/>
          <w:sz w:val="24"/>
        </w:rPr>
        <w:t>Research</w:t>
      </w:r>
      <w:r w:rsidRPr="00AD3AC5" w:rsidR="00F87A4F">
        <w:rPr>
          <w:rFonts w:ascii="Arial" w:hAnsi="Arial" w:cs="Arial"/>
          <w:bCs/>
          <w:sz w:val="24"/>
        </w:rPr>
        <w:t xml:space="preserve"> (Interview, Focus Groups</w:t>
      </w:r>
      <w:r w:rsidRPr="00AD3AC5" w:rsidR="00AF6191">
        <w:rPr>
          <w:rFonts w:ascii="Arial" w:hAnsi="Arial" w:cs="Arial"/>
          <w:bCs/>
          <w:sz w:val="24"/>
        </w:rPr>
        <w:t>, Surveys</w:t>
      </w:r>
      <w:r w:rsidRPr="00AD3AC5" w:rsidR="00F87A4F">
        <w:rPr>
          <w:rFonts w:ascii="Arial" w:hAnsi="Arial" w:cs="Arial"/>
          <w:bCs/>
          <w:sz w:val="24"/>
        </w:rPr>
        <w:t>)</w:t>
      </w:r>
      <w:r w:rsidRPr="00AD3AC5">
        <w:rPr>
          <w:rFonts w:ascii="Arial" w:hAnsi="Arial" w:cs="Arial"/>
          <w:bCs/>
          <w:sz w:val="24"/>
        </w:rPr>
        <w:tab/>
      </w:r>
    </w:p>
    <w:p w:rsidR="00F06866" w:rsidRPr="00AD3AC5" w:rsidP="0096108F" w14:paraId="3903FCC8" w14:textId="00459D3E">
      <w:pPr>
        <w:pStyle w:val="BodyTextIndent"/>
        <w:tabs>
          <w:tab w:val="left" w:pos="360"/>
        </w:tabs>
        <w:ind w:left="0"/>
        <w:rPr>
          <w:rFonts w:ascii="Arial" w:hAnsi="Arial" w:cs="Arial"/>
          <w:bCs/>
          <w:sz w:val="24"/>
        </w:rPr>
      </w:pPr>
      <w:r w:rsidRPr="00AD3AC5">
        <w:rPr>
          <w:rFonts w:ascii="Arial" w:hAnsi="Arial" w:cs="Arial"/>
          <w:bCs/>
          <w:sz w:val="24"/>
        </w:rPr>
        <w:t>[</w:t>
      </w:r>
      <w:r w:rsidRPr="00AD3AC5" w:rsidR="00461FE3">
        <w:rPr>
          <w:rFonts w:ascii="Arial" w:hAnsi="Arial" w:cs="Arial"/>
          <w:bCs/>
          <w:sz w:val="24"/>
        </w:rPr>
        <w:t xml:space="preserve">  </w:t>
      </w:r>
      <w:r w:rsidRPr="00AD3AC5">
        <w:rPr>
          <w:rFonts w:ascii="Arial" w:hAnsi="Arial" w:cs="Arial"/>
          <w:bCs/>
          <w:sz w:val="24"/>
        </w:rPr>
        <w:t>]</w:t>
      </w:r>
      <w:r w:rsidRPr="00AD3AC5">
        <w:rPr>
          <w:rFonts w:ascii="Arial" w:hAnsi="Arial" w:cs="Arial"/>
          <w:bCs/>
          <w:sz w:val="24"/>
        </w:rPr>
        <w:t xml:space="preserve"> Customer </w:t>
      </w:r>
      <w:r w:rsidRPr="00AD3AC5" w:rsidR="00461FE3">
        <w:rPr>
          <w:rFonts w:ascii="Arial" w:hAnsi="Arial" w:cs="Arial"/>
          <w:bCs/>
          <w:sz w:val="24"/>
        </w:rPr>
        <w:t>Feedback</w:t>
      </w:r>
      <w:r w:rsidRPr="00AD3AC5" w:rsidR="00AE37FA">
        <w:rPr>
          <w:rFonts w:ascii="Arial" w:hAnsi="Arial" w:cs="Arial"/>
          <w:bCs/>
          <w:sz w:val="24"/>
        </w:rPr>
        <w:t xml:space="preserve"> Survey </w:t>
      </w:r>
    </w:p>
    <w:p w:rsidR="001D3627" w:rsidRPr="00AD3AC5" w:rsidP="001D3627" w14:paraId="6905623D" w14:textId="3985C6A1">
      <w:pPr>
        <w:pStyle w:val="BodyTextIndent"/>
        <w:tabs>
          <w:tab w:val="left" w:pos="360"/>
        </w:tabs>
        <w:ind w:left="0"/>
        <w:rPr>
          <w:rFonts w:ascii="Arial" w:hAnsi="Arial" w:cs="Arial"/>
          <w:bCs/>
          <w:sz w:val="24"/>
        </w:rPr>
      </w:pPr>
      <w:r w:rsidRPr="00AD3AC5">
        <w:rPr>
          <w:rFonts w:ascii="Arial" w:hAnsi="Arial" w:cs="Arial"/>
          <w:bCs/>
          <w:sz w:val="24"/>
        </w:rPr>
        <w:t>[</w:t>
      </w:r>
      <w:r w:rsidR="00AE77E4">
        <w:rPr>
          <w:rFonts w:ascii="Arial" w:hAnsi="Arial" w:cs="Arial"/>
          <w:bCs/>
          <w:sz w:val="24"/>
        </w:rPr>
        <w:t>X</w:t>
      </w:r>
      <w:r w:rsidRPr="00AD3AC5">
        <w:rPr>
          <w:rFonts w:ascii="Arial" w:hAnsi="Arial" w:cs="Arial"/>
          <w:bCs/>
          <w:sz w:val="24"/>
        </w:rPr>
        <w:t>] Us</w:t>
      </w:r>
      <w:r w:rsidRPr="00AD3AC5" w:rsidR="008114C8">
        <w:rPr>
          <w:rFonts w:ascii="Arial" w:hAnsi="Arial" w:cs="Arial"/>
          <w:bCs/>
          <w:sz w:val="24"/>
        </w:rPr>
        <w:t>ability</w:t>
      </w:r>
      <w:r w:rsidRPr="00AD3AC5">
        <w:rPr>
          <w:rFonts w:ascii="Arial" w:hAnsi="Arial" w:cs="Arial"/>
          <w:bCs/>
          <w:sz w:val="24"/>
        </w:rPr>
        <w:t xml:space="preserve"> Testing</w:t>
      </w:r>
      <w:r w:rsidRPr="00AD3AC5" w:rsidR="00AF6191">
        <w:rPr>
          <w:rFonts w:ascii="Arial" w:hAnsi="Arial" w:cs="Arial"/>
          <w:bCs/>
          <w:sz w:val="24"/>
        </w:rPr>
        <w:t xml:space="preserve"> of Products or Services</w:t>
      </w:r>
      <w:r w:rsidRPr="00AD3AC5">
        <w:rPr>
          <w:rFonts w:ascii="Arial" w:hAnsi="Arial" w:cs="Arial"/>
          <w:bCs/>
          <w:sz w:val="24"/>
        </w:rPr>
        <w:t xml:space="preserve"> </w:t>
      </w:r>
    </w:p>
    <w:p w:rsidR="00434E33" w:rsidRPr="00AD3AC5" w:rsidP="00461FE3" w14:paraId="0E96B958" w14:textId="77777777">
      <w:pPr>
        <w:pStyle w:val="BodyTextIndent"/>
        <w:tabs>
          <w:tab w:val="left" w:pos="360"/>
        </w:tabs>
        <w:ind w:left="0"/>
        <w:rPr>
          <w:rFonts w:ascii="Arial" w:hAnsi="Arial" w:cs="Arial"/>
          <w:bCs/>
          <w:sz w:val="24"/>
        </w:rPr>
      </w:pPr>
    </w:p>
    <w:p w:rsidR="001D3627" w:rsidRPr="00AD3AC5" w:rsidP="00461FE3" w14:paraId="4751301F" w14:textId="77777777">
      <w:pPr>
        <w:pStyle w:val="BodyTextIndent"/>
        <w:tabs>
          <w:tab w:val="left" w:pos="360"/>
        </w:tabs>
        <w:ind w:left="0"/>
        <w:rPr>
          <w:rFonts w:ascii="Arial" w:hAnsi="Arial" w:cs="Arial"/>
          <w:b/>
          <w:sz w:val="24"/>
          <w:szCs w:val="24"/>
          <w:lang w:eastAsia="en-US"/>
        </w:rPr>
      </w:pPr>
      <w:r w:rsidRPr="00AD3AC5">
        <w:rPr>
          <w:rFonts w:ascii="Arial" w:hAnsi="Arial" w:cs="Arial"/>
          <w:b/>
          <w:sz w:val="24"/>
          <w:szCs w:val="24"/>
          <w:lang w:eastAsia="en-US"/>
        </w:rPr>
        <w:t>ACTIVITY DETAILS</w:t>
      </w:r>
    </w:p>
    <w:p w:rsidR="001D3627" w:rsidRPr="00AD3AC5" w:rsidP="00461FE3" w14:paraId="10AFF639" w14:textId="77777777">
      <w:pPr>
        <w:pStyle w:val="BodyTextIndent"/>
        <w:tabs>
          <w:tab w:val="left" w:pos="360"/>
        </w:tabs>
        <w:ind w:left="0"/>
        <w:rPr>
          <w:rFonts w:ascii="Arial" w:hAnsi="Arial" w:cs="Arial"/>
          <w:bCs/>
          <w:sz w:val="24"/>
        </w:rPr>
      </w:pPr>
    </w:p>
    <w:p w:rsidR="00AF6191" w:rsidRPr="00337495" w:rsidP="00AF6191" w14:paraId="09132ABF" w14:textId="77777777">
      <w:pPr>
        <w:pStyle w:val="ListParagraph"/>
        <w:numPr>
          <w:ilvl w:val="0"/>
          <w:numId w:val="17"/>
        </w:numPr>
        <w:rPr>
          <w:rFonts w:ascii="Arial" w:hAnsi="Arial" w:cs="Arial"/>
          <w:b/>
          <w:bCs/>
        </w:rPr>
      </w:pPr>
      <w:r w:rsidRPr="00337495">
        <w:rPr>
          <w:rFonts w:ascii="Arial" w:hAnsi="Arial" w:cs="Arial"/>
          <w:b/>
          <w:bCs/>
        </w:rPr>
        <w:t>If this is a survey, will the results of this survey be reported to Touchpoints as part of quarterly reporting obligations specified in OMB Circular A-11 Section 280?</w:t>
      </w:r>
    </w:p>
    <w:p w:rsidR="00AF6191" w:rsidRPr="00AD3AC5" w:rsidP="00AF6191" w14:paraId="68C79706" w14:textId="0FBC0B9F">
      <w:pPr>
        <w:pStyle w:val="ListParagraph"/>
        <w:ind w:left="360"/>
        <w:rPr>
          <w:rFonts w:ascii="Arial" w:hAnsi="Arial" w:cs="Arial"/>
        </w:rPr>
      </w:pPr>
      <w:r w:rsidRPr="00AD3AC5">
        <w:rPr>
          <w:rFonts w:ascii="Arial" w:hAnsi="Arial" w:cs="Arial"/>
        </w:rPr>
        <w:t>[  ]</w:t>
      </w:r>
      <w:r w:rsidRPr="00AD3AC5">
        <w:rPr>
          <w:rFonts w:ascii="Arial" w:hAnsi="Arial" w:cs="Arial"/>
        </w:rPr>
        <w:t xml:space="preserve"> Yes</w:t>
      </w:r>
    </w:p>
    <w:p w:rsidR="00AF6191" w:rsidRPr="00AD3AC5" w:rsidP="00AF6191" w14:paraId="03F6F3A2" w14:textId="33ED4094">
      <w:pPr>
        <w:pStyle w:val="ListParagraph"/>
        <w:ind w:left="360"/>
        <w:rPr>
          <w:rFonts w:ascii="Arial" w:hAnsi="Arial" w:cs="Arial"/>
        </w:rPr>
      </w:pPr>
      <w:r w:rsidRPr="00AD3AC5">
        <w:rPr>
          <w:rFonts w:ascii="Arial" w:hAnsi="Arial" w:cs="Arial"/>
        </w:rPr>
        <w:t>[  ]</w:t>
      </w:r>
      <w:r w:rsidRPr="00AD3AC5">
        <w:rPr>
          <w:rFonts w:ascii="Arial" w:hAnsi="Arial" w:cs="Arial"/>
        </w:rPr>
        <w:t xml:space="preserve"> No</w:t>
      </w:r>
    </w:p>
    <w:p w:rsidR="00AF6191" w:rsidRPr="00AD3AC5" w:rsidP="00AF6191" w14:paraId="5A8371D7" w14:textId="4B01225D">
      <w:pPr>
        <w:pStyle w:val="ListParagraph"/>
        <w:ind w:left="360"/>
        <w:rPr>
          <w:rFonts w:ascii="Arial" w:hAnsi="Arial" w:cs="Arial"/>
        </w:rPr>
      </w:pPr>
      <w:r w:rsidRPr="00AD3AC5">
        <w:rPr>
          <w:rFonts w:ascii="Arial" w:hAnsi="Arial" w:cs="Arial"/>
        </w:rPr>
        <w:t>[</w:t>
      </w:r>
      <w:r w:rsidR="00AE77E4">
        <w:rPr>
          <w:rFonts w:ascii="Arial" w:hAnsi="Arial" w:cs="Arial"/>
        </w:rPr>
        <w:t>X</w:t>
      </w:r>
      <w:r w:rsidRPr="00AD3AC5">
        <w:rPr>
          <w:rFonts w:ascii="Arial" w:hAnsi="Arial" w:cs="Arial"/>
        </w:rPr>
        <w:t>] Not a survey</w:t>
      </w:r>
    </w:p>
    <w:p w:rsidR="00AF6191" w:rsidRPr="00AD3AC5" w:rsidP="00C9621E" w14:paraId="7BBEACF8" w14:textId="09E13A9E">
      <w:pPr>
        <w:pStyle w:val="ListParagraph"/>
        <w:ind w:left="360"/>
        <w:rPr>
          <w:rFonts w:ascii="Arial" w:hAnsi="Arial" w:cs="Arial"/>
        </w:rPr>
      </w:pPr>
    </w:p>
    <w:p w:rsidR="005B10E5" w:rsidRPr="00337495" w:rsidP="005B10E5" w14:paraId="49859DD5" w14:textId="2B4B1DB0">
      <w:pPr>
        <w:pStyle w:val="ListParagraph"/>
        <w:numPr>
          <w:ilvl w:val="0"/>
          <w:numId w:val="17"/>
        </w:numPr>
        <w:rPr>
          <w:rFonts w:ascii="Arial" w:hAnsi="Arial" w:cs="Arial"/>
          <w:b/>
          <w:bCs/>
        </w:rPr>
      </w:pPr>
      <w:r w:rsidRPr="00337495">
        <w:rPr>
          <w:rFonts w:ascii="Arial" w:hAnsi="Arial" w:cs="Arial"/>
          <w:b/>
          <w:bCs/>
        </w:rPr>
        <w:t>How will you collect the information? (Check all that apply)</w:t>
      </w:r>
    </w:p>
    <w:p w:rsidR="005B10E5" w:rsidRPr="00AD3AC5" w:rsidP="00715C70" w14:paraId="2604C5E7" w14:textId="77777777">
      <w:pPr>
        <w:ind w:left="360"/>
        <w:rPr>
          <w:rFonts w:ascii="Arial" w:hAnsi="Arial" w:cs="Arial"/>
        </w:rPr>
      </w:pPr>
      <w:r w:rsidRPr="00AD3AC5">
        <w:rPr>
          <w:rFonts w:ascii="Arial" w:hAnsi="Arial" w:cs="Arial"/>
        </w:rPr>
        <w:t>[  ]</w:t>
      </w:r>
      <w:r w:rsidRPr="00AD3AC5">
        <w:rPr>
          <w:rFonts w:ascii="Arial" w:hAnsi="Arial" w:cs="Arial"/>
        </w:rPr>
        <w:t xml:space="preserve"> Web-based or other forms of Social Media </w:t>
      </w:r>
    </w:p>
    <w:p w:rsidR="005B10E5" w:rsidRPr="00AD3AC5" w:rsidP="00715C70" w14:paraId="2028FA5F" w14:textId="77777777">
      <w:pPr>
        <w:ind w:left="360"/>
        <w:rPr>
          <w:rFonts w:ascii="Arial" w:hAnsi="Arial" w:cs="Arial"/>
        </w:rPr>
      </w:pPr>
      <w:r w:rsidRPr="00AD3AC5">
        <w:rPr>
          <w:rFonts w:ascii="Arial" w:hAnsi="Arial" w:cs="Arial"/>
        </w:rPr>
        <w:t>[  ]</w:t>
      </w:r>
      <w:r w:rsidRPr="00AD3AC5">
        <w:rPr>
          <w:rFonts w:ascii="Arial" w:hAnsi="Arial" w:cs="Arial"/>
        </w:rPr>
        <w:t xml:space="preserve"> Telephone</w:t>
      </w:r>
      <w:r w:rsidRPr="00AD3AC5">
        <w:rPr>
          <w:rFonts w:ascii="Arial" w:hAnsi="Arial" w:cs="Arial"/>
        </w:rPr>
        <w:tab/>
      </w:r>
    </w:p>
    <w:p w:rsidR="005B10E5" w:rsidRPr="00AD3AC5" w:rsidP="00715C70" w14:paraId="5F19E4FA" w14:textId="77777777">
      <w:pPr>
        <w:ind w:left="360"/>
        <w:rPr>
          <w:rFonts w:ascii="Arial" w:hAnsi="Arial" w:cs="Arial"/>
        </w:rPr>
      </w:pPr>
      <w:r w:rsidRPr="00AD3AC5">
        <w:rPr>
          <w:rFonts w:ascii="Arial" w:hAnsi="Arial" w:cs="Arial"/>
        </w:rPr>
        <w:t>[  ]</w:t>
      </w:r>
      <w:r w:rsidRPr="00AD3AC5">
        <w:rPr>
          <w:rFonts w:ascii="Arial" w:hAnsi="Arial" w:cs="Arial"/>
        </w:rPr>
        <w:t xml:space="preserve"> In-person </w:t>
      </w:r>
    </w:p>
    <w:p w:rsidR="005B10E5" w:rsidRPr="00AD3AC5" w:rsidP="00715C70" w14:paraId="7F723C2F" w14:textId="77777777">
      <w:pPr>
        <w:ind w:left="360"/>
        <w:rPr>
          <w:rFonts w:ascii="Arial" w:hAnsi="Arial" w:cs="Arial"/>
        </w:rPr>
      </w:pPr>
      <w:r w:rsidRPr="00AD3AC5">
        <w:rPr>
          <w:rFonts w:ascii="Arial" w:hAnsi="Arial" w:cs="Arial"/>
        </w:rPr>
        <w:t>[  ]</w:t>
      </w:r>
      <w:r w:rsidRPr="00AD3AC5">
        <w:rPr>
          <w:rFonts w:ascii="Arial" w:hAnsi="Arial" w:cs="Arial"/>
        </w:rPr>
        <w:t xml:space="preserve"> Mail </w:t>
      </w:r>
    </w:p>
    <w:p w:rsidR="005B10E5" w:rsidRPr="00AE77E4" w:rsidP="00715C70" w14:paraId="5C7BD075" w14:textId="06812E75">
      <w:pPr>
        <w:ind w:left="360"/>
        <w:rPr>
          <w:rFonts w:ascii="Arial" w:hAnsi="Arial" w:cs="Arial"/>
          <w:color w:val="1F4E79" w:themeColor="accent1" w:themeShade="80"/>
        </w:rPr>
      </w:pPr>
      <w:r w:rsidRPr="00AD3AC5">
        <w:rPr>
          <w:rFonts w:ascii="Arial" w:hAnsi="Arial" w:cs="Arial"/>
        </w:rPr>
        <w:t>[</w:t>
      </w:r>
      <w:r w:rsidR="00AE77E4">
        <w:rPr>
          <w:rFonts w:ascii="Arial" w:hAnsi="Arial" w:cs="Arial"/>
        </w:rPr>
        <w:t>X</w:t>
      </w:r>
      <w:r w:rsidRPr="00AD3AC5">
        <w:rPr>
          <w:rFonts w:ascii="Arial" w:hAnsi="Arial" w:cs="Arial"/>
        </w:rPr>
        <w:t xml:space="preserve">] Other, </w:t>
      </w:r>
      <w:r w:rsidRPr="00AD3AC5">
        <w:rPr>
          <w:rFonts w:ascii="Arial" w:hAnsi="Arial" w:cs="Arial"/>
        </w:rPr>
        <w:t>Explain</w:t>
      </w:r>
      <w:r w:rsidR="00AE77E4">
        <w:rPr>
          <w:rFonts w:ascii="Arial" w:hAnsi="Arial" w:cs="Arial"/>
        </w:rPr>
        <w:t xml:space="preserve">: </w:t>
      </w:r>
      <w:r w:rsidRPr="00CC5D3E" w:rsidR="00AE77E4">
        <w:rPr>
          <w:rFonts w:ascii="Arial" w:hAnsi="Arial" w:cs="Arial"/>
        </w:rPr>
        <w:t xml:space="preserve">The usability tests will be conducted via Microsoft Teams. </w:t>
      </w:r>
    </w:p>
    <w:p w:rsidR="005B10E5" w:rsidRPr="00AD3AC5" w:rsidP="00AF48ED" w14:paraId="14F8FC3D" w14:textId="77777777">
      <w:pPr>
        <w:rPr>
          <w:rFonts w:ascii="Arial" w:hAnsi="Arial" w:cs="Arial"/>
        </w:rPr>
      </w:pPr>
    </w:p>
    <w:p w:rsidR="001D3627" w:rsidRPr="00A73D2B" w:rsidP="001D3627" w14:paraId="2EF15A92" w14:textId="77777777">
      <w:pPr>
        <w:pStyle w:val="ListParagraph"/>
        <w:numPr>
          <w:ilvl w:val="0"/>
          <w:numId w:val="17"/>
        </w:numPr>
        <w:rPr>
          <w:rFonts w:ascii="Arial" w:hAnsi="Arial" w:cs="Arial"/>
          <w:b/>
          <w:bCs/>
        </w:rPr>
      </w:pPr>
      <w:r w:rsidRPr="00A73D2B">
        <w:rPr>
          <w:rFonts w:ascii="Arial" w:hAnsi="Arial" w:cs="Arial"/>
          <w:b/>
          <w:bCs/>
        </w:rPr>
        <w:t>Who will you collect the information from?</w:t>
      </w:r>
    </w:p>
    <w:p w:rsidR="001D3627" w:rsidRPr="00AD3AC5" w:rsidP="001D3627" w14:paraId="7C2C6588" w14:textId="77777777">
      <w:pPr>
        <w:pStyle w:val="ListParagraph"/>
        <w:ind w:left="0"/>
        <w:rPr>
          <w:rFonts w:ascii="Arial" w:hAnsi="Arial" w:cs="Arial"/>
          <w:i/>
        </w:rPr>
      </w:pPr>
      <w:r w:rsidRPr="00B2132F">
        <w:rPr>
          <w:rFonts w:ascii="Arial" w:hAnsi="Arial" w:cs="Arial"/>
          <w:i/>
        </w:rPr>
        <w:t xml:space="preserve">Explain who will be interviewed and why the group is appropriate for the Federal program / service to connect with. </w:t>
      </w:r>
      <w:r w:rsidRPr="00B2132F" w:rsidR="00F633EA">
        <w:rPr>
          <w:rFonts w:ascii="Arial" w:hAnsi="Arial" w:cs="Arial"/>
          <w:i/>
        </w:rPr>
        <w:t>Please provide</w:t>
      </w:r>
      <w:r w:rsidRPr="00AD3AC5" w:rsidR="00F633EA">
        <w:rPr>
          <w:rFonts w:ascii="Arial" w:hAnsi="Arial" w:cs="Arial"/>
          <w:i/>
        </w:rPr>
        <w:t xml:space="preserve"> a description </w:t>
      </w:r>
      <w:r w:rsidRPr="00B2132F" w:rsidR="00F633EA">
        <w:rPr>
          <w:rFonts w:ascii="Arial" w:hAnsi="Arial" w:cs="Arial"/>
          <w:i/>
        </w:rPr>
        <w:t>of how you plan to identify yo</w:t>
      </w:r>
      <w:r w:rsidRPr="00AD3AC5" w:rsidR="00F633EA">
        <w:rPr>
          <w:rFonts w:ascii="Arial" w:hAnsi="Arial" w:cs="Arial"/>
          <w:i/>
        </w:rPr>
        <w:t xml:space="preserve">ur potential group of </w:t>
      </w:r>
      <w:r w:rsidRPr="009D6FB6" w:rsidR="00F633EA">
        <w:rPr>
          <w:rFonts w:ascii="Arial" w:hAnsi="Arial" w:cs="Arial"/>
          <w:i/>
        </w:rPr>
        <w:t>respondents</w:t>
      </w:r>
      <w:r w:rsidRPr="00AD3AC5" w:rsidR="00F633EA">
        <w:rPr>
          <w:rFonts w:ascii="Arial" w:hAnsi="Arial" w:cs="Arial"/>
          <w:i/>
        </w:rPr>
        <w:t xml:space="preserve"> and if only a sample will be solicited for </w:t>
      </w:r>
      <w:r w:rsidRPr="00B2132F" w:rsidR="00F633EA">
        <w:rPr>
          <w:rFonts w:ascii="Arial" w:hAnsi="Arial" w:cs="Arial"/>
          <w:i/>
        </w:rPr>
        <w:t>feedback, how you will select them</w:t>
      </w:r>
      <w:r w:rsidRPr="00B2132F">
        <w:rPr>
          <w:rFonts w:ascii="Arial" w:hAnsi="Arial" w:cs="Arial"/>
          <w:i/>
        </w:rPr>
        <w:t>(e.g., anyone who provided an email address to a call center rep,</w:t>
      </w:r>
      <w:r w:rsidRPr="00AD3AC5">
        <w:rPr>
          <w:rFonts w:ascii="Arial" w:hAnsi="Arial" w:cs="Arial"/>
          <w:i/>
        </w:rPr>
        <w:t xml:space="preserve"> a representative sample of Veterans who received outpatient services in May 2019</w:t>
      </w:r>
      <w:r w:rsidRPr="00AD3AC5" w:rsidR="00F633EA">
        <w:rPr>
          <w:rFonts w:ascii="Arial" w:hAnsi="Arial" w:cs="Arial"/>
          <w:i/>
        </w:rPr>
        <w:t>, d</w:t>
      </w:r>
      <w:r w:rsidRPr="00AD3AC5">
        <w:rPr>
          <w:rFonts w:ascii="Arial" w:hAnsi="Arial" w:cs="Arial"/>
          <w:i/>
        </w:rPr>
        <w:t>o you have a list of customers to reach out to (e.g., a CRM database that has the contact information, intercept interviews at a particular field office?</w:t>
      </w:r>
      <w:r w:rsidRPr="00AD3AC5" w:rsidR="00F633EA">
        <w:rPr>
          <w:rFonts w:ascii="Arial" w:hAnsi="Arial" w:cs="Arial"/>
          <w:i/>
        </w:rPr>
        <w:t>)</w:t>
      </w:r>
      <w:r w:rsidRPr="00AD3AC5">
        <w:rPr>
          <w:rFonts w:ascii="Arial" w:hAnsi="Arial" w:cs="Arial"/>
          <w:i/>
        </w:rPr>
        <w:t xml:space="preserve"> </w:t>
      </w:r>
    </w:p>
    <w:p w:rsidR="001D3627" w:rsidRPr="00CC5D3E" w:rsidP="00AF48ED" w14:paraId="4E401215" w14:textId="77777777">
      <w:pPr>
        <w:pStyle w:val="ListParagraph"/>
        <w:ind w:left="0"/>
        <w:rPr>
          <w:rFonts w:ascii="Arial" w:hAnsi="Arial" w:cs="Arial"/>
          <w:i/>
        </w:rPr>
      </w:pPr>
    </w:p>
    <w:p w:rsidR="00B2132F" w:rsidRPr="00CC5D3E" w:rsidP="00B2132F" w14:paraId="3D47A3B8" w14:textId="344D93E8">
      <w:pPr>
        <w:rPr>
          <w:rFonts w:ascii="Arial" w:hAnsi="Arial" w:cs="Arial"/>
          <w:iCs/>
        </w:rPr>
      </w:pPr>
      <w:r w:rsidRPr="00CC5D3E">
        <w:rPr>
          <w:rFonts w:ascii="Arial" w:hAnsi="Arial" w:cs="Arial"/>
          <w:iCs/>
        </w:rPr>
        <w:t>The CX team will recruit 10-16 ITA customers representing the two “personas” identified in this Export Solutions project:</w:t>
      </w:r>
    </w:p>
    <w:p w:rsidR="00B2132F" w:rsidRPr="00CC5D3E" w:rsidP="00B2132F" w14:paraId="0060A497" w14:textId="77777777">
      <w:pPr>
        <w:pStyle w:val="ListParagraph"/>
        <w:ind w:left="0"/>
        <w:rPr>
          <w:rFonts w:ascii="Arial" w:hAnsi="Arial" w:cs="Arial"/>
          <w:iCs/>
        </w:rPr>
      </w:pPr>
      <w:r w:rsidRPr="00CC5D3E">
        <w:rPr>
          <w:rFonts w:ascii="Arial" w:hAnsi="Arial" w:cs="Arial"/>
          <w:iCs/>
        </w:rPr>
        <w:t>•</w:t>
      </w:r>
      <w:r w:rsidRPr="00CC5D3E">
        <w:rPr>
          <w:rFonts w:ascii="Arial" w:hAnsi="Arial" w:cs="Arial"/>
          <w:iCs/>
        </w:rPr>
        <w:tab/>
        <w:t>5-8 customers who have no prior experience with exporting</w:t>
      </w:r>
    </w:p>
    <w:p w:rsidR="00B2132F" w:rsidRPr="00CC5D3E" w:rsidP="00B2132F" w14:paraId="1696D7B3" w14:textId="77777777">
      <w:pPr>
        <w:pStyle w:val="ListParagraph"/>
        <w:ind w:left="0"/>
        <w:rPr>
          <w:rFonts w:ascii="Arial" w:hAnsi="Arial" w:cs="Arial"/>
          <w:iCs/>
        </w:rPr>
      </w:pPr>
      <w:r w:rsidRPr="00CC5D3E">
        <w:rPr>
          <w:rFonts w:ascii="Arial" w:hAnsi="Arial" w:cs="Arial"/>
          <w:iCs/>
        </w:rPr>
        <w:t>•</w:t>
      </w:r>
      <w:r w:rsidRPr="00CC5D3E">
        <w:rPr>
          <w:rFonts w:ascii="Arial" w:hAnsi="Arial" w:cs="Arial"/>
          <w:iCs/>
        </w:rPr>
        <w:tab/>
        <w:t>5-8 customers who have some prior exporting experience, from novices to experts.</w:t>
      </w:r>
    </w:p>
    <w:p w:rsidR="00F633EA" w:rsidRPr="00CC5D3E" w:rsidP="00AF48ED" w14:paraId="7E57701F" w14:textId="77777777">
      <w:pPr>
        <w:pStyle w:val="ListParagraph"/>
        <w:ind w:left="0"/>
        <w:rPr>
          <w:rFonts w:ascii="Arial" w:hAnsi="Arial" w:cs="Arial"/>
          <w:iCs/>
        </w:rPr>
      </w:pPr>
    </w:p>
    <w:p w:rsidR="008C2F9C" w:rsidRPr="00CC5D3E" w:rsidP="00AF48ED" w14:paraId="5F290414" w14:textId="60BF8B60">
      <w:pPr>
        <w:pStyle w:val="ListParagraph"/>
        <w:ind w:left="0"/>
        <w:rPr>
          <w:rFonts w:ascii="Arial" w:hAnsi="Arial" w:cs="Arial"/>
          <w:iCs/>
        </w:rPr>
      </w:pPr>
      <w:r w:rsidRPr="00CC5D3E">
        <w:rPr>
          <w:rFonts w:ascii="Arial" w:hAnsi="Arial" w:cs="Arial"/>
          <w:iCs/>
        </w:rPr>
        <w:t>Participants will be sourced through existing customer databases that have agreed to participate in future research projects (e.g., last year’s trade.gov assessment</w:t>
      </w:r>
      <w:r w:rsidRPr="00CC5D3E" w:rsidR="003462F7">
        <w:rPr>
          <w:rFonts w:ascii="Arial" w:hAnsi="Arial" w:cs="Arial"/>
          <w:iCs/>
        </w:rPr>
        <w:t xml:space="preserve"> and </w:t>
      </w:r>
      <w:r w:rsidRPr="00CC5D3E">
        <w:rPr>
          <w:rFonts w:ascii="Arial" w:hAnsi="Arial" w:cs="Arial"/>
          <w:iCs/>
        </w:rPr>
        <w:t>this year’s persona research</w:t>
      </w:r>
      <w:r w:rsidRPr="00CC5D3E" w:rsidR="003462F7">
        <w:rPr>
          <w:rFonts w:ascii="Arial" w:hAnsi="Arial" w:cs="Arial"/>
          <w:iCs/>
        </w:rPr>
        <w:t xml:space="preserve"> conducted by the CX program team</w:t>
      </w:r>
      <w:r w:rsidRPr="00CC5D3E" w:rsidR="00866EE2">
        <w:rPr>
          <w:rFonts w:ascii="Arial" w:hAnsi="Arial" w:cs="Arial"/>
          <w:iCs/>
        </w:rPr>
        <w:t>)</w:t>
      </w:r>
      <w:r w:rsidRPr="00CC5D3E">
        <w:rPr>
          <w:rFonts w:ascii="Arial" w:hAnsi="Arial" w:cs="Arial"/>
          <w:iCs/>
        </w:rPr>
        <w:t>. We will also work with ITA’s U.S. Field trade specialist</w:t>
      </w:r>
      <w:r w:rsidRPr="00CC5D3E" w:rsidR="00866EE2">
        <w:rPr>
          <w:rFonts w:ascii="Arial" w:hAnsi="Arial" w:cs="Arial"/>
          <w:iCs/>
        </w:rPr>
        <w:t>s</w:t>
      </w:r>
      <w:r w:rsidRPr="00CC5D3E">
        <w:rPr>
          <w:rFonts w:ascii="Arial" w:hAnsi="Arial" w:cs="Arial"/>
          <w:iCs/>
        </w:rPr>
        <w:t xml:space="preserve"> to identify customers and partner organizations that engage with these customer groups to identify interested participants (e.g., Small Business Development Centers, District Export Council members, </w:t>
      </w:r>
      <w:r w:rsidRPr="00CC5D3E" w:rsidR="00866EE2">
        <w:rPr>
          <w:rFonts w:ascii="Arial" w:hAnsi="Arial" w:cs="Arial"/>
          <w:iCs/>
        </w:rPr>
        <w:t>R</w:t>
      </w:r>
      <w:r w:rsidRPr="00CC5D3E">
        <w:rPr>
          <w:rFonts w:ascii="Arial" w:hAnsi="Arial" w:cs="Arial"/>
          <w:iCs/>
        </w:rPr>
        <w:t xml:space="preserve">ural Export Centers).  </w:t>
      </w:r>
    </w:p>
    <w:p w:rsidR="00B2132F" w:rsidRPr="00CC5D3E" w:rsidP="00AF48ED" w14:paraId="3291B645" w14:textId="77777777">
      <w:pPr>
        <w:pStyle w:val="ListParagraph"/>
        <w:ind w:left="0"/>
        <w:rPr>
          <w:rFonts w:ascii="Arial" w:hAnsi="Arial" w:cs="Arial"/>
          <w:iCs/>
        </w:rPr>
      </w:pPr>
    </w:p>
    <w:p w:rsidR="00B2132F" w:rsidRPr="00CC5D3E" w:rsidP="00AF48ED" w14:paraId="718B399A" w14:textId="4470877C">
      <w:pPr>
        <w:pStyle w:val="ListParagraph"/>
        <w:ind w:left="0"/>
        <w:rPr>
          <w:rFonts w:ascii="Arial" w:hAnsi="Arial" w:cs="Arial"/>
          <w:iCs/>
        </w:rPr>
      </w:pPr>
      <w:r w:rsidRPr="00CC5D3E">
        <w:rPr>
          <w:rFonts w:ascii="Arial" w:hAnsi="Arial" w:cs="Arial"/>
          <w:iCs/>
        </w:rPr>
        <w:t xml:space="preserve">Each participant will be screened to ensure they match </w:t>
      </w:r>
      <w:r w:rsidRPr="00CC5D3E" w:rsidR="00866EE2">
        <w:rPr>
          <w:rFonts w:ascii="Arial" w:hAnsi="Arial" w:cs="Arial"/>
          <w:iCs/>
        </w:rPr>
        <w:t>the</w:t>
      </w:r>
      <w:r w:rsidRPr="00CC5D3E">
        <w:rPr>
          <w:rFonts w:ascii="Arial" w:hAnsi="Arial" w:cs="Arial"/>
          <w:iCs/>
        </w:rPr>
        <w:t xml:space="preserve"> demographic and usage criteria, including factors such as export readiness, exporting proficiency, and familiarity with ITA products and services.</w:t>
      </w:r>
    </w:p>
    <w:p w:rsidR="00B2132F" w:rsidRPr="00AD3AC5" w:rsidP="00AF48ED" w14:paraId="56B21DFD" w14:textId="77777777">
      <w:pPr>
        <w:pStyle w:val="ListParagraph"/>
        <w:ind w:left="0"/>
        <w:rPr>
          <w:rFonts w:ascii="Arial" w:hAnsi="Arial" w:cs="Arial"/>
          <w:i/>
        </w:rPr>
      </w:pPr>
    </w:p>
    <w:p w:rsidR="001D3627" w:rsidRPr="00A73D2B" w:rsidP="00866EE2" w14:paraId="7B754739" w14:textId="77777777">
      <w:pPr>
        <w:pStyle w:val="ListParagraph"/>
        <w:numPr>
          <w:ilvl w:val="0"/>
          <w:numId w:val="17"/>
        </w:numPr>
        <w:rPr>
          <w:rFonts w:ascii="Arial" w:hAnsi="Arial" w:cs="Arial"/>
          <w:b/>
          <w:bCs/>
        </w:rPr>
      </w:pPr>
      <w:r w:rsidRPr="00A73D2B">
        <w:rPr>
          <w:rFonts w:ascii="Arial" w:hAnsi="Arial" w:cs="Arial"/>
          <w:b/>
          <w:bCs/>
        </w:rPr>
        <w:t xml:space="preserve">How will you ask a respondent to provide this information? </w:t>
      </w:r>
    </w:p>
    <w:p w:rsidR="00F87A4F" w:rsidRPr="00AD3AC5" w:rsidP="00866EE2" w14:paraId="5D3A608C" w14:textId="77777777">
      <w:pPr>
        <w:pStyle w:val="ListParagraph"/>
        <w:ind w:left="0"/>
        <w:rPr>
          <w:rFonts w:ascii="Arial" w:hAnsi="Arial" w:cs="Arial"/>
          <w:i/>
        </w:rPr>
      </w:pPr>
      <w:r w:rsidRPr="00AD3AC5">
        <w:rPr>
          <w:rFonts w:ascii="Arial" w:hAnsi="Arial" w:cs="Arial"/>
          <w:i/>
        </w:rPr>
        <w:t>(e.g., after an application is submitted online, the final screen will present the opportunity to provide feedback by presenting a link to a feedback form / an actual feedback form)</w:t>
      </w:r>
    </w:p>
    <w:p w:rsidR="00AF48ED" w:rsidP="00866EE2" w14:paraId="6AF7A228" w14:textId="7370D832">
      <w:pPr>
        <w:pStyle w:val="Header"/>
        <w:tabs>
          <w:tab w:val="clear" w:pos="4320"/>
          <w:tab w:val="clear" w:pos="8640"/>
        </w:tabs>
        <w:rPr>
          <w:rFonts w:ascii="Arial" w:hAnsi="Arial" w:cs="Arial"/>
        </w:rPr>
      </w:pPr>
    </w:p>
    <w:p w:rsidR="00575B7C" w:rsidRPr="00CC5D3E" w:rsidP="00866EE2" w14:paraId="75AEF918" w14:textId="01CC158D">
      <w:pPr>
        <w:rPr>
          <w:rFonts w:ascii="Arial" w:hAnsi="Arial" w:cs="Arial"/>
          <w:iCs/>
        </w:rPr>
      </w:pPr>
      <w:r w:rsidRPr="00CC5D3E">
        <w:rPr>
          <w:rFonts w:ascii="Arial" w:hAnsi="Arial" w:cs="Arial"/>
          <w:iCs/>
        </w:rPr>
        <w:t xml:space="preserve">The usability tests will be conducted </w:t>
      </w:r>
      <w:r w:rsidRPr="00CC5D3E" w:rsidR="008E369B">
        <w:rPr>
          <w:rFonts w:ascii="Arial" w:hAnsi="Arial" w:cs="Arial"/>
          <w:iCs/>
        </w:rPr>
        <w:t xml:space="preserve">virtually </w:t>
      </w:r>
      <w:r w:rsidRPr="00CC5D3E">
        <w:rPr>
          <w:rFonts w:ascii="Arial" w:hAnsi="Arial" w:cs="Arial"/>
          <w:iCs/>
        </w:rPr>
        <w:t xml:space="preserve">via Microsoft Teams. Each session will be recorded for subsequent analysis. </w:t>
      </w:r>
      <w:r w:rsidRPr="00CC5D3E" w:rsidR="00EB5C88">
        <w:rPr>
          <w:rFonts w:ascii="Arial" w:hAnsi="Arial" w:cs="Arial"/>
          <w:iCs/>
        </w:rPr>
        <w:t xml:space="preserve">Participants will be asked to </w:t>
      </w:r>
      <w:r w:rsidRPr="00CC5D3E" w:rsidR="000A5485">
        <w:rPr>
          <w:rFonts w:ascii="Arial" w:hAnsi="Arial" w:cs="Arial"/>
          <w:iCs/>
        </w:rPr>
        <w:t>follow pre-</w:t>
      </w:r>
      <w:r w:rsidRPr="00CC5D3E" w:rsidR="00356D26">
        <w:rPr>
          <w:rFonts w:ascii="Arial" w:hAnsi="Arial" w:cs="Arial"/>
          <w:iCs/>
        </w:rPr>
        <w:t>defined</w:t>
      </w:r>
      <w:r w:rsidRPr="00CC5D3E" w:rsidR="000A5485">
        <w:rPr>
          <w:rFonts w:ascii="Arial" w:hAnsi="Arial" w:cs="Arial"/>
          <w:iCs/>
        </w:rPr>
        <w:t xml:space="preserve"> </w:t>
      </w:r>
      <w:r w:rsidRPr="00CC5D3E" w:rsidR="00356D26">
        <w:rPr>
          <w:rFonts w:ascii="Arial" w:hAnsi="Arial" w:cs="Arial"/>
          <w:iCs/>
        </w:rPr>
        <w:t>task</w:t>
      </w:r>
      <w:r w:rsidRPr="00CC5D3E" w:rsidR="00B34240">
        <w:rPr>
          <w:rFonts w:ascii="Arial" w:hAnsi="Arial" w:cs="Arial"/>
          <w:iCs/>
        </w:rPr>
        <w:t xml:space="preserve"> scenarios </w:t>
      </w:r>
      <w:r w:rsidRPr="00CC5D3E" w:rsidR="00356D26">
        <w:rPr>
          <w:rFonts w:ascii="Arial" w:hAnsi="Arial" w:cs="Arial"/>
          <w:iCs/>
        </w:rPr>
        <w:t>t</w:t>
      </w:r>
      <w:r w:rsidRPr="00CC5D3E" w:rsidR="008E48D1">
        <w:rPr>
          <w:rFonts w:ascii="Arial" w:hAnsi="Arial" w:cs="Arial"/>
          <w:iCs/>
        </w:rPr>
        <w:t>o mimic real world journeys and use of the content pages redesigned.</w:t>
      </w:r>
      <w:r w:rsidRPr="00CC5D3E" w:rsidR="00C95613">
        <w:t xml:space="preserve"> </w:t>
      </w:r>
      <w:r w:rsidRPr="00CC5D3E" w:rsidR="00C95613">
        <w:rPr>
          <w:rFonts w:ascii="Arial" w:hAnsi="Arial" w:cs="Arial"/>
          <w:iCs/>
        </w:rPr>
        <w:t xml:space="preserve">Participants will be encouraged to verbalize their thoughts, feelings, and reactions as they navigate the tasks. </w:t>
      </w:r>
      <w:r w:rsidRPr="00CC5D3E">
        <w:rPr>
          <w:rFonts w:ascii="Arial" w:hAnsi="Arial" w:cs="Arial"/>
          <w:iCs/>
        </w:rPr>
        <w:t xml:space="preserve">Each session </w:t>
      </w:r>
      <w:r w:rsidRPr="00CC5D3E" w:rsidR="008A0549">
        <w:rPr>
          <w:rFonts w:ascii="Arial" w:hAnsi="Arial" w:cs="Arial"/>
          <w:iCs/>
        </w:rPr>
        <w:t>will be recorded for subsequent analysis</w:t>
      </w:r>
      <w:r w:rsidRPr="00CC5D3E" w:rsidR="00054A2C">
        <w:rPr>
          <w:rFonts w:ascii="Arial" w:hAnsi="Arial" w:cs="Arial"/>
          <w:iCs/>
        </w:rPr>
        <w:t xml:space="preserve"> and will last no more than 1 hour.</w:t>
      </w:r>
    </w:p>
    <w:p w:rsidR="00866EE2" w:rsidRPr="00575B7C" w:rsidP="00866EE2" w14:paraId="04272880" w14:textId="77777777">
      <w:pPr>
        <w:rPr>
          <w:rFonts w:ascii="Arial" w:hAnsi="Arial" w:cs="Arial"/>
          <w:iCs/>
          <w:color w:val="1F4E79" w:themeColor="accent1" w:themeShade="80"/>
        </w:rPr>
      </w:pPr>
    </w:p>
    <w:p w:rsidR="001D3627" w:rsidRPr="00A73D2B" w:rsidP="001D3627" w14:paraId="6FA8F798" w14:textId="77777777">
      <w:pPr>
        <w:numPr>
          <w:ilvl w:val="0"/>
          <w:numId w:val="17"/>
        </w:numPr>
        <w:rPr>
          <w:rFonts w:ascii="Arial" w:hAnsi="Arial" w:cs="Arial"/>
          <w:b/>
          <w:bCs/>
          <w:i/>
        </w:rPr>
      </w:pPr>
      <w:r w:rsidRPr="00A73D2B">
        <w:rPr>
          <w:rFonts w:ascii="Arial" w:hAnsi="Arial" w:cs="Arial"/>
          <w:b/>
          <w:bCs/>
        </w:rPr>
        <w:t>What will the activity look like?</w:t>
      </w:r>
    </w:p>
    <w:p w:rsidR="005B10E5" w:rsidRPr="00AD3AC5" w:rsidP="005B10E5" w14:paraId="402F6DAB" w14:textId="77777777">
      <w:pPr>
        <w:rPr>
          <w:rFonts w:ascii="Arial" w:hAnsi="Arial" w:cs="Arial"/>
          <w:i/>
        </w:rPr>
      </w:pPr>
      <w:r w:rsidRPr="00AD3AC5">
        <w:rPr>
          <w:rFonts w:ascii="Arial" w:hAnsi="Arial" w:cs="Arial"/>
          <w:i/>
        </w:rPr>
        <w:t>D</w:t>
      </w:r>
      <w:r w:rsidRPr="00AD3AC5" w:rsidR="00166F55">
        <w:rPr>
          <w:rFonts w:ascii="Arial" w:hAnsi="Arial" w:cs="Arial"/>
          <w:i/>
        </w:rPr>
        <w:t xml:space="preserve">escribe the information collection activity – e.g. </w:t>
      </w:r>
      <w:r w:rsidRPr="00AD3AC5">
        <w:rPr>
          <w:rFonts w:ascii="Arial" w:hAnsi="Arial" w:cs="Arial"/>
          <w:i/>
        </w:rPr>
        <w:t>what happens when a person agrees to participate? W</w:t>
      </w:r>
      <w:r w:rsidRPr="00AD3AC5" w:rsidR="00166F55">
        <w:rPr>
          <w:rFonts w:ascii="Arial" w:hAnsi="Arial" w:cs="Arial"/>
          <w:i/>
        </w:rPr>
        <w:t>ill facilitators or interviewers be used?</w:t>
      </w:r>
      <w:r w:rsidRPr="00AD3AC5" w:rsidR="001D3627">
        <w:rPr>
          <w:rFonts w:ascii="Arial" w:hAnsi="Arial" w:cs="Arial"/>
          <w:i/>
        </w:rPr>
        <w:t xml:space="preserve"> What’s the format of the interview/focus group?</w:t>
      </w:r>
      <w:r w:rsidRPr="00AD3AC5" w:rsidR="00166F55">
        <w:rPr>
          <w:rFonts w:ascii="Arial" w:hAnsi="Arial" w:cs="Arial"/>
          <w:i/>
        </w:rPr>
        <w:t xml:space="preserve"> </w:t>
      </w:r>
      <w:r w:rsidRPr="00AD3AC5" w:rsidR="001D3627">
        <w:rPr>
          <w:rFonts w:ascii="Arial" w:hAnsi="Arial" w:cs="Arial"/>
          <w:i/>
        </w:rPr>
        <w:t>If a survey, describe the overall survey layout/length/other details</w:t>
      </w:r>
      <w:r w:rsidRPr="00AD3AC5" w:rsidR="00166F55">
        <w:rPr>
          <w:rFonts w:ascii="Arial" w:hAnsi="Arial" w:cs="Arial"/>
          <w:i/>
        </w:rPr>
        <w:t xml:space="preserve">? </w:t>
      </w:r>
      <w:r w:rsidRPr="00AD3AC5" w:rsidR="001D3627">
        <w:rPr>
          <w:rFonts w:ascii="Arial" w:hAnsi="Arial" w:cs="Arial"/>
          <w:i/>
        </w:rPr>
        <w:t>If User Testing,</w:t>
      </w:r>
      <w:r w:rsidRPr="00AD3AC5" w:rsidR="00166F55">
        <w:rPr>
          <w:rFonts w:ascii="Arial" w:hAnsi="Arial" w:cs="Arial"/>
          <w:i/>
        </w:rPr>
        <w:t xml:space="preserve"> what actions will you observe</w:t>
      </w:r>
      <w:r w:rsidRPr="00AD3AC5" w:rsidR="00AC63DA">
        <w:rPr>
          <w:rFonts w:ascii="Arial" w:hAnsi="Arial" w:cs="Arial"/>
          <w:i/>
        </w:rPr>
        <w:t xml:space="preserve"> / how will you have respondents interact with a product you need feedback on</w:t>
      </w:r>
      <w:r w:rsidRPr="00AD3AC5" w:rsidR="00166F55">
        <w:rPr>
          <w:rFonts w:ascii="Arial" w:hAnsi="Arial" w:cs="Arial"/>
          <w:i/>
        </w:rPr>
        <w:t xml:space="preserve">? </w:t>
      </w:r>
    </w:p>
    <w:p w:rsidR="001D3627" w:rsidRPr="00AD3AC5" w:rsidP="00166F55" w14:paraId="768EFEE0" w14:textId="77777777">
      <w:pPr>
        <w:pStyle w:val="Header"/>
        <w:tabs>
          <w:tab w:val="clear" w:pos="4320"/>
          <w:tab w:val="clear" w:pos="8640"/>
        </w:tabs>
        <w:rPr>
          <w:rFonts w:ascii="Arial" w:hAnsi="Arial" w:cs="Arial"/>
        </w:rPr>
      </w:pPr>
    </w:p>
    <w:p w:rsidR="00BC65A6" w:rsidRPr="00CC5D3E" w:rsidP="00913FCC" w14:paraId="75650F6A" w14:textId="3366F940">
      <w:pPr>
        <w:rPr>
          <w:rFonts w:ascii="Arial" w:hAnsi="Arial" w:cs="Arial"/>
          <w:iCs/>
        </w:rPr>
      </w:pPr>
      <w:r w:rsidRPr="00CC5D3E">
        <w:rPr>
          <w:rFonts w:ascii="Arial" w:hAnsi="Arial" w:cs="Arial"/>
          <w:iCs/>
        </w:rPr>
        <w:t xml:space="preserve">Each test will be facilitated by one CX expert </w:t>
      </w:r>
      <w:r w:rsidRPr="00CC5D3E" w:rsidR="007A02F2">
        <w:rPr>
          <w:rFonts w:ascii="Arial" w:hAnsi="Arial" w:cs="Arial"/>
          <w:iCs/>
        </w:rPr>
        <w:t>in a facilitator role, who will</w:t>
      </w:r>
      <w:r w:rsidRPr="00CC5D3E">
        <w:rPr>
          <w:rFonts w:ascii="Arial" w:hAnsi="Arial" w:cs="Arial"/>
          <w:iCs/>
        </w:rPr>
        <w:t xml:space="preserve"> guide the participant through the tasks and encourage them to think aloud. An additional note-taker will be present to document observations and key insights in real-time. </w:t>
      </w:r>
    </w:p>
    <w:p w:rsidR="007A02F2" w:rsidRPr="00CC5D3E" w:rsidP="00913FCC" w14:paraId="70AE8663" w14:textId="77777777">
      <w:pPr>
        <w:rPr>
          <w:rFonts w:ascii="Arial" w:hAnsi="Arial" w:cs="Arial"/>
          <w:iCs/>
        </w:rPr>
      </w:pPr>
    </w:p>
    <w:p w:rsidR="00520D61" w:rsidRPr="00CC5D3E" w:rsidP="00913FCC" w14:paraId="269AAB47" w14:textId="72666A17">
      <w:pPr>
        <w:rPr>
          <w:rFonts w:ascii="Arial" w:hAnsi="Arial" w:cs="Arial"/>
          <w:iCs/>
        </w:rPr>
      </w:pPr>
      <w:r w:rsidRPr="00CC5D3E">
        <w:rPr>
          <w:rFonts w:ascii="Arial" w:hAnsi="Arial" w:cs="Arial"/>
          <w:iCs/>
        </w:rPr>
        <w:t xml:space="preserve">The facilitator will follow a semi-structured script to ensure consistency while allowing for flexibility based on participant responses. </w:t>
      </w:r>
    </w:p>
    <w:p w:rsidR="00AB4872" w:rsidRPr="00CC5D3E" w:rsidP="00913FCC" w14:paraId="343B1316" w14:textId="77777777">
      <w:pPr>
        <w:rPr>
          <w:rFonts w:ascii="Arial" w:hAnsi="Arial" w:cs="Arial"/>
          <w:iCs/>
        </w:rPr>
      </w:pPr>
    </w:p>
    <w:p w:rsidR="00913FCC" w:rsidRPr="00CC5D3E" w:rsidP="00913FCC" w14:paraId="2C97B7FB" w14:textId="62E92D15">
      <w:pPr>
        <w:rPr>
          <w:rFonts w:ascii="Arial" w:hAnsi="Arial" w:cs="Arial"/>
          <w:iCs/>
        </w:rPr>
      </w:pPr>
      <w:r w:rsidRPr="00CC5D3E">
        <w:rPr>
          <w:rFonts w:ascii="Arial" w:hAnsi="Arial" w:cs="Arial"/>
          <w:iCs/>
        </w:rPr>
        <w:t xml:space="preserve">Each </w:t>
      </w:r>
      <w:r w:rsidRPr="00CC5D3E">
        <w:rPr>
          <w:rFonts w:ascii="Arial" w:hAnsi="Arial" w:cs="Arial"/>
          <w:iCs/>
        </w:rPr>
        <w:t>session will follow a pre-defined script that includes:</w:t>
      </w:r>
    </w:p>
    <w:p w:rsidR="00913FCC" w:rsidRPr="00CC5D3E" w:rsidP="00AB4872" w14:paraId="5379E356" w14:textId="094AB369">
      <w:pPr>
        <w:pStyle w:val="ListParagraph"/>
        <w:numPr>
          <w:ilvl w:val="0"/>
          <w:numId w:val="20"/>
        </w:numPr>
        <w:rPr>
          <w:rFonts w:ascii="Arial" w:hAnsi="Arial" w:cs="Arial"/>
          <w:iCs/>
        </w:rPr>
      </w:pPr>
      <w:r w:rsidRPr="00CC5D3E">
        <w:rPr>
          <w:rFonts w:ascii="Arial" w:hAnsi="Arial" w:cs="Arial"/>
          <w:iCs/>
        </w:rPr>
        <w:t>Introduction: The facilitator will welcome the participant, explain the purpose of the test, and confirm consent for recording. Participants will be reassured that we are testing the product, not their abilities.</w:t>
      </w:r>
    </w:p>
    <w:p w:rsidR="00913FCC" w:rsidRPr="00CC5D3E" w:rsidP="00AB4872" w14:paraId="06133B34" w14:textId="000A5432">
      <w:pPr>
        <w:pStyle w:val="ListParagraph"/>
        <w:numPr>
          <w:ilvl w:val="0"/>
          <w:numId w:val="20"/>
        </w:numPr>
        <w:rPr>
          <w:rFonts w:ascii="Arial" w:hAnsi="Arial" w:cs="Arial"/>
          <w:iCs/>
        </w:rPr>
      </w:pPr>
      <w:r w:rsidRPr="00CC5D3E">
        <w:rPr>
          <w:rFonts w:ascii="Arial" w:hAnsi="Arial" w:cs="Arial"/>
          <w:iCs/>
        </w:rPr>
        <w:t>Warm-Up: Participants will be asked two qualitative questions to build rapport and make them feel comfortable communicating with the facilitator.</w:t>
      </w:r>
    </w:p>
    <w:p w:rsidR="00913FCC" w:rsidRPr="00CC5D3E" w:rsidP="00AB4872" w14:paraId="2AD2EF04" w14:textId="6CC01568">
      <w:pPr>
        <w:pStyle w:val="ListParagraph"/>
        <w:numPr>
          <w:ilvl w:val="0"/>
          <w:numId w:val="20"/>
        </w:numPr>
        <w:rPr>
          <w:rFonts w:ascii="Arial" w:hAnsi="Arial" w:cs="Arial"/>
          <w:iCs/>
        </w:rPr>
      </w:pPr>
      <w:r w:rsidRPr="00CC5D3E">
        <w:rPr>
          <w:rFonts w:ascii="Arial" w:hAnsi="Arial" w:cs="Arial"/>
          <w:iCs/>
        </w:rPr>
        <w:t xml:space="preserve">Task Scenarios: Participants will be asked to complete </w:t>
      </w:r>
      <w:r w:rsidRPr="00CC5D3E" w:rsidR="003447CA">
        <w:rPr>
          <w:rFonts w:ascii="Arial" w:hAnsi="Arial" w:cs="Arial"/>
          <w:iCs/>
        </w:rPr>
        <w:t>5</w:t>
      </w:r>
      <w:r w:rsidRPr="00CC5D3E">
        <w:rPr>
          <w:rFonts w:ascii="Arial" w:hAnsi="Arial" w:cs="Arial"/>
          <w:iCs/>
        </w:rPr>
        <w:t xml:space="preserve"> task</w:t>
      </w:r>
      <w:r w:rsidRPr="00CC5D3E" w:rsidR="00FC0C28">
        <w:rPr>
          <w:rFonts w:ascii="Arial" w:hAnsi="Arial" w:cs="Arial"/>
          <w:iCs/>
        </w:rPr>
        <w:t>s</w:t>
      </w:r>
      <w:r w:rsidRPr="00CC5D3E">
        <w:rPr>
          <w:rFonts w:ascii="Arial" w:hAnsi="Arial" w:cs="Arial"/>
          <w:iCs/>
        </w:rPr>
        <w:t>. Tasks will be presented in the form of scenarios that provide context and objectives without leading the participant.</w:t>
      </w:r>
    </w:p>
    <w:p w:rsidR="00913FCC" w:rsidRPr="00CC5D3E" w:rsidP="00AB4872" w14:paraId="79283DF9" w14:textId="6B25D6FE">
      <w:pPr>
        <w:pStyle w:val="ListParagraph"/>
        <w:numPr>
          <w:ilvl w:val="0"/>
          <w:numId w:val="20"/>
        </w:numPr>
        <w:rPr>
          <w:rFonts w:ascii="Arial" w:hAnsi="Arial" w:cs="Arial"/>
          <w:iCs/>
        </w:rPr>
      </w:pPr>
      <w:r w:rsidRPr="00CC5D3E">
        <w:rPr>
          <w:rFonts w:ascii="Arial" w:hAnsi="Arial" w:cs="Arial"/>
          <w:iCs/>
        </w:rPr>
        <w:t>Think Aloud Protocol: Throughout the test, participants will be encouraged to verbalize their thoughts, feelings, and reactions as they navigate the tasks. This will provide insights into their decision-making processes and pain points.</w:t>
      </w:r>
    </w:p>
    <w:p w:rsidR="00913FCC" w:rsidRPr="00CC5D3E" w:rsidP="00AB4872" w14:paraId="17DE6B47" w14:textId="3B7FCEF8">
      <w:pPr>
        <w:pStyle w:val="ListParagraph"/>
        <w:numPr>
          <w:ilvl w:val="0"/>
          <w:numId w:val="20"/>
        </w:numPr>
        <w:rPr>
          <w:rFonts w:ascii="Arial" w:hAnsi="Arial" w:cs="Arial"/>
          <w:iCs/>
        </w:rPr>
      </w:pPr>
      <w:r w:rsidRPr="00CC5D3E">
        <w:rPr>
          <w:rFonts w:ascii="Arial" w:hAnsi="Arial" w:cs="Arial"/>
          <w:iCs/>
        </w:rPr>
        <w:t>SUS and Post-Test Questionnaire: After completing the tasks, participants will be asked to provide verbal answers to the Software Usability Scale (SUS) and a short series of open-ended questions to gather additional feedback on their experience.</w:t>
      </w:r>
    </w:p>
    <w:p w:rsidR="00520D61" w:rsidRPr="00520D61" w:rsidP="00913FCC" w14:paraId="275833D2" w14:textId="77777777">
      <w:pPr>
        <w:rPr>
          <w:rFonts w:ascii="Arial" w:hAnsi="Arial" w:cs="Arial"/>
          <w:i/>
          <w:color w:val="1F4E79" w:themeColor="accent1" w:themeShade="80"/>
        </w:rPr>
      </w:pPr>
    </w:p>
    <w:p w:rsidR="00F87A4F" w:rsidRPr="00A73D2B" w:rsidP="001D3627" w14:paraId="22AC93CF" w14:textId="77777777">
      <w:pPr>
        <w:numPr>
          <w:ilvl w:val="0"/>
          <w:numId w:val="17"/>
        </w:numPr>
        <w:rPr>
          <w:rFonts w:ascii="Arial" w:hAnsi="Arial" w:cs="Arial"/>
          <w:b/>
          <w:bCs/>
          <w:i/>
        </w:rPr>
      </w:pPr>
      <w:r w:rsidRPr="00A73D2B">
        <w:rPr>
          <w:rFonts w:ascii="Arial" w:hAnsi="Arial" w:cs="Arial"/>
          <w:b/>
          <w:bCs/>
        </w:rPr>
        <w:t>Please provide your question list.</w:t>
      </w:r>
    </w:p>
    <w:p w:rsidR="00F87A4F" w:rsidP="00F87A4F" w14:paraId="51AF206C" w14:textId="77777777">
      <w:pPr>
        <w:pStyle w:val="ListParagraph"/>
        <w:ind w:left="0"/>
        <w:rPr>
          <w:rFonts w:ascii="Arial" w:hAnsi="Arial" w:cs="Arial"/>
          <w:i/>
        </w:rPr>
      </w:pPr>
      <w:r w:rsidRPr="00AD3AC5">
        <w:rPr>
          <w:rFonts w:ascii="Arial" w:hAnsi="Arial" w:cs="Arial"/>
          <w:i/>
        </w:rPr>
        <w:t xml:space="preserve">Paste here the questions or prompts presented to participants in your activity. If you have an interview / facilitator guide, that can be attached to the submission and referenced here. </w:t>
      </w:r>
    </w:p>
    <w:p w:rsidR="005C6B07" w:rsidP="00F87A4F" w14:paraId="3A5FF74F" w14:textId="77777777">
      <w:pPr>
        <w:pStyle w:val="ListParagraph"/>
        <w:ind w:left="0"/>
        <w:rPr>
          <w:rFonts w:ascii="Arial" w:hAnsi="Arial" w:cs="Arial"/>
          <w:i/>
        </w:rPr>
      </w:pPr>
    </w:p>
    <w:p w:rsidR="005C6B07" w:rsidRPr="00CC5D3E" w:rsidP="005C6B07" w14:paraId="698113C1" w14:textId="77777777">
      <w:pPr>
        <w:rPr>
          <w:rFonts w:ascii="Arial" w:hAnsi="Arial" w:cs="Arial"/>
          <w:iCs/>
        </w:rPr>
      </w:pPr>
      <w:r w:rsidRPr="00CC5D3E">
        <w:rPr>
          <w:rFonts w:ascii="Arial" w:hAnsi="Arial" w:cs="Arial"/>
          <w:iCs/>
        </w:rPr>
        <w:t xml:space="preserve">Complete scripts can be found in the plan attached. </w:t>
      </w:r>
    </w:p>
    <w:p w:rsidR="00F87A4F" w:rsidRPr="00AD3AC5" w:rsidP="005B10E5" w14:paraId="467BC03A" w14:textId="77777777">
      <w:pPr>
        <w:rPr>
          <w:rFonts w:ascii="Arial" w:hAnsi="Arial" w:cs="Arial"/>
          <w:b/>
        </w:rPr>
      </w:pPr>
    </w:p>
    <w:p w:rsidR="008C2F9C" w:rsidP="008C2F9C" w14:paraId="5DFA8034" w14:textId="77777777">
      <w:pPr>
        <w:rPr>
          <w:rFonts w:ascii="Arial" w:hAnsi="Arial" w:cs="Arial"/>
          <w:b/>
        </w:rPr>
      </w:pPr>
      <w:r w:rsidRPr="00AD3AC5">
        <w:rPr>
          <w:rFonts w:ascii="Arial" w:hAnsi="Arial" w:cs="Arial"/>
          <w:b/>
        </w:rPr>
        <w:t>Please make sure that all instruments, instructions, and scripts are submitted with the request.</w:t>
      </w:r>
      <w:r>
        <w:rPr>
          <w:rFonts w:ascii="Arial" w:hAnsi="Arial" w:cs="Arial"/>
          <w:b/>
        </w:rPr>
        <w:t xml:space="preserve">  </w:t>
      </w:r>
    </w:p>
    <w:p w:rsidR="008C2F9C" w:rsidP="008C2F9C" w14:paraId="402E3D91" w14:textId="77777777">
      <w:pPr>
        <w:rPr>
          <w:rFonts w:ascii="Arial" w:hAnsi="Arial" w:cs="Arial"/>
          <w:b/>
        </w:rPr>
      </w:pPr>
    </w:p>
    <w:p w:rsidR="005C6B07" w:rsidRPr="00CC5D3E" w:rsidP="005C6B07" w14:paraId="66EF450B" w14:textId="77777777">
      <w:pPr>
        <w:rPr>
          <w:rFonts w:ascii="Arial" w:hAnsi="Arial" w:cs="Arial"/>
          <w:iCs/>
        </w:rPr>
      </w:pPr>
      <w:r w:rsidRPr="00CC5D3E">
        <w:rPr>
          <w:rFonts w:ascii="Arial" w:hAnsi="Arial" w:cs="Arial"/>
          <w:iCs/>
        </w:rPr>
        <w:t xml:space="preserve">Complete scripts can be found in the plan attached. </w:t>
      </w:r>
    </w:p>
    <w:p w:rsidR="00F633EA" w:rsidRPr="00AD3AC5" w:rsidP="005B10E5" w14:paraId="0C742FA1" w14:textId="77777777">
      <w:pPr>
        <w:pStyle w:val="ListParagraph"/>
        <w:ind w:left="0"/>
        <w:rPr>
          <w:rFonts w:ascii="Arial" w:hAnsi="Arial" w:cs="Arial"/>
          <w:b/>
        </w:rPr>
      </w:pPr>
    </w:p>
    <w:p w:rsidR="00F633EA" w:rsidRPr="00A73D2B" w:rsidP="00F633EA" w14:paraId="6053F13A" w14:textId="77777777">
      <w:pPr>
        <w:numPr>
          <w:ilvl w:val="0"/>
          <w:numId w:val="17"/>
        </w:numPr>
        <w:rPr>
          <w:rFonts w:ascii="Arial" w:hAnsi="Arial" w:cs="Arial"/>
          <w:b/>
          <w:bCs/>
        </w:rPr>
      </w:pPr>
      <w:r w:rsidRPr="00A73D2B">
        <w:rPr>
          <w:rFonts w:ascii="Arial" w:hAnsi="Arial" w:cs="Arial"/>
          <w:b/>
          <w:bCs/>
        </w:rPr>
        <w:t>When will the activity happen?</w:t>
      </w:r>
    </w:p>
    <w:p w:rsidR="00F633EA" w:rsidRPr="00AD3AC5" w:rsidP="00F633EA" w14:paraId="0F5A31B0" w14:textId="77777777">
      <w:pPr>
        <w:pStyle w:val="ListParagraph"/>
        <w:ind w:left="360"/>
        <w:rPr>
          <w:rFonts w:ascii="Arial" w:hAnsi="Arial" w:cs="Arial"/>
          <w:i/>
        </w:rPr>
      </w:pPr>
      <w:r w:rsidRPr="00AD3AC5">
        <w:rPr>
          <w:rFonts w:ascii="Arial" w:hAnsi="Arial" w:cs="Arial"/>
          <w:i/>
        </w:rPr>
        <w:t>Describe the time frame or number of events that will occur (e.g., We will conduct focus groups on May 13,14,15, We plan to conduct customer intercept interviews over the course of the Summer at the field offices identified in response to #2 based on scheduling logistics concluding by Sept. 10</w:t>
      </w:r>
      <w:r w:rsidRPr="00AD3AC5">
        <w:rPr>
          <w:rFonts w:ascii="Arial" w:hAnsi="Arial" w:cs="Arial"/>
          <w:i/>
          <w:vertAlign w:val="superscript"/>
        </w:rPr>
        <w:t>th</w:t>
      </w:r>
      <w:r w:rsidRPr="00AD3AC5">
        <w:rPr>
          <w:rFonts w:ascii="Arial" w:hAnsi="Arial" w:cs="Arial"/>
          <w:i/>
        </w:rPr>
        <w:t>, or “This survey will remain on our website in alignment with the timing of the overall clearance.”)</w:t>
      </w:r>
    </w:p>
    <w:p w:rsidR="000769A7" w:rsidRPr="00AD3AC5" w:rsidP="00F633EA" w14:paraId="1230EAD5" w14:textId="77777777">
      <w:pPr>
        <w:pStyle w:val="Header"/>
        <w:tabs>
          <w:tab w:val="clear" w:pos="4320"/>
          <w:tab w:val="clear" w:pos="8640"/>
        </w:tabs>
        <w:rPr>
          <w:rFonts w:ascii="Arial" w:hAnsi="Arial" w:cs="Arial"/>
        </w:rPr>
      </w:pPr>
    </w:p>
    <w:p w:rsidR="009C127A" w:rsidRPr="00CC5D3E" w:rsidP="00F633EA" w14:paraId="719B985C" w14:textId="35EEC0E7">
      <w:pPr>
        <w:pStyle w:val="Header"/>
        <w:tabs>
          <w:tab w:val="clear" w:pos="4320"/>
          <w:tab w:val="clear" w:pos="8640"/>
        </w:tabs>
        <w:rPr>
          <w:rFonts w:ascii="Arial" w:hAnsi="Arial" w:cs="Arial"/>
        </w:rPr>
      </w:pPr>
      <w:r w:rsidRPr="00CC5D3E">
        <w:rPr>
          <w:rFonts w:ascii="Arial" w:hAnsi="Arial" w:cs="Arial"/>
        </w:rPr>
        <w:t xml:space="preserve">We plan to conduct the Usability Testing sessions </w:t>
      </w:r>
      <w:r w:rsidRPr="00CC5D3E" w:rsidR="00597A6D">
        <w:rPr>
          <w:rFonts w:ascii="Arial" w:hAnsi="Arial" w:cs="Arial"/>
        </w:rPr>
        <w:t xml:space="preserve">starting </w:t>
      </w:r>
      <w:r w:rsidRPr="00CC5D3E" w:rsidR="00125250">
        <w:rPr>
          <w:rFonts w:ascii="Arial" w:hAnsi="Arial" w:cs="Arial"/>
        </w:rPr>
        <w:t xml:space="preserve">October </w:t>
      </w:r>
      <w:r w:rsidRPr="00CC5D3E" w:rsidR="00656A47">
        <w:rPr>
          <w:rFonts w:ascii="Arial" w:hAnsi="Arial" w:cs="Arial"/>
        </w:rPr>
        <w:t xml:space="preserve">12 </w:t>
      </w:r>
      <w:r w:rsidRPr="00CC5D3E" w:rsidR="004F603F">
        <w:rPr>
          <w:rFonts w:ascii="Arial" w:hAnsi="Arial" w:cs="Arial"/>
        </w:rPr>
        <w:t>and ending on October 30, 2024</w:t>
      </w:r>
      <w:r w:rsidRPr="00CC5D3E" w:rsidR="00597A6D">
        <w:rPr>
          <w:rFonts w:ascii="Arial" w:hAnsi="Arial" w:cs="Arial"/>
        </w:rPr>
        <w:t xml:space="preserve">, based on </w:t>
      </w:r>
      <w:r w:rsidRPr="00CC5D3E" w:rsidR="004F603F">
        <w:rPr>
          <w:rFonts w:ascii="Arial" w:hAnsi="Arial" w:cs="Arial"/>
        </w:rPr>
        <w:t xml:space="preserve">customer’s availability and </w:t>
      </w:r>
      <w:r w:rsidRPr="00CC5D3E" w:rsidR="00597A6D">
        <w:rPr>
          <w:rFonts w:ascii="Arial" w:hAnsi="Arial" w:cs="Arial"/>
        </w:rPr>
        <w:t>scheduling</w:t>
      </w:r>
      <w:r w:rsidRPr="00CC5D3E" w:rsidR="004F603F">
        <w:rPr>
          <w:rFonts w:ascii="Arial" w:hAnsi="Arial" w:cs="Arial"/>
        </w:rPr>
        <w:t>.</w:t>
      </w:r>
      <w:r w:rsidRPr="00CC5D3E" w:rsidR="00597A6D">
        <w:rPr>
          <w:rFonts w:ascii="Arial" w:hAnsi="Arial" w:cs="Arial"/>
        </w:rPr>
        <w:t xml:space="preserve"> </w:t>
      </w:r>
    </w:p>
    <w:p w:rsidR="00F633EA" w:rsidRPr="00AD3AC5" w:rsidP="00F633EA" w14:paraId="153480E8" w14:textId="77777777">
      <w:pPr>
        <w:rPr>
          <w:rFonts w:ascii="Arial" w:hAnsi="Arial" w:cs="Arial"/>
        </w:rPr>
      </w:pPr>
    </w:p>
    <w:p w:rsidR="005B10E5" w:rsidP="00F633EA" w14:paraId="5AFBE322" w14:textId="3EFEDF05">
      <w:pPr>
        <w:numPr>
          <w:ilvl w:val="0"/>
          <w:numId w:val="17"/>
        </w:numPr>
        <w:rPr>
          <w:rFonts w:ascii="Arial" w:hAnsi="Arial" w:cs="Arial"/>
        </w:rPr>
      </w:pPr>
      <w:r w:rsidRPr="00A73D2B">
        <w:rPr>
          <w:rFonts w:ascii="Arial" w:hAnsi="Arial" w:cs="Arial"/>
          <w:b/>
          <w:bCs/>
        </w:rPr>
        <w:t>Is an incentive (e.g., money or reimbursement of expenses, token of appreciation) provided to participants?</w:t>
      </w:r>
      <w:r w:rsidRPr="00AD3AC5">
        <w:rPr>
          <w:rFonts w:ascii="Arial" w:hAnsi="Arial" w:cs="Arial"/>
        </w:rPr>
        <w:t xml:space="preserve">  </w:t>
      </w:r>
      <w:r w:rsidRPr="00AD3AC5">
        <w:rPr>
          <w:rFonts w:ascii="Arial" w:hAnsi="Arial" w:cs="Arial"/>
        </w:rPr>
        <w:t>[  ]</w:t>
      </w:r>
      <w:r w:rsidRPr="00AD3AC5">
        <w:rPr>
          <w:rFonts w:ascii="Arial" w:hAnsi="Arial" w:cs="Arial"/>
        </w:rPr>
        <w:t xml:space="preserve"> Yes [</w:t>
      </w:r>
      <w:r w:rsidR="00CF29F5">
        <w:rPr>
          <w:rFonts w:ascii="Arial" w:hAnsi="Arial" w:cs="Arial"/>
        </w:rPr>
        <w:t>X</w:t>
      </w:r>
      <w:r w:rsidRPr="00AD3AC5">
        <w:rPr>
          <w:rFonts w:ascii="Arial" w:hAnsi="Arial" w:cs="Arial"/>
        </w:rPr>
        <w:t xml:space="preserve">] No  </w:t>
      </w:r>
    </w:p>
    <w:p w:rsidR="00AD3AC5" w:rsidRPr="00AD3AC5" w:rsidP="00AD3AC5" w14:paraId="7C913291" w14:textId="77777777">
      <w:pPr>
        <w:ind w:left="360"/>
        <w:rPr>
          <w:rFonts w:ascii="Arial" w:hAnsi="Arial" w:cs="Arial"/>
        </w:rPr>
      </w:pPr>
    </w:p>
    <w:p w:rsidR="00F633EA" w:rsidP="00AD3AC5" w14:paraId="1FB286E1" w14:textId="52BEA32C">
      <w:pPr>
        <w:ind w:left="360"/>
        <w:rPr>
          <w:rFonts w:ascii="Arial" w:hAnsi="Arial" w:cs="Arial"/>
        </w:rPr>
      </w:pPr>
      <w:r w:rsidRPr="00AD3AC5">
        <w:rPr>
          <w:rFonts w:ascii="Arial" w:hAnsi="Arial" w:cs="Arial"/>
        </w:rPr>
        <w:t xml:space="preserve">If </w:t>
      </w:r>
      <w:r w:rsidRPr="00AD3AC5">
        <w:rPr>
          <w:rFonts w:ascii="Arial" w:hAnsi="Arial" w:cs="Arial"/>
        </w:rPr>
        <w:t>Yes</w:t>
      </w:r>
      <w:r w:rsidRPr="00AD3AC5">
        <w:rPr>
          <w:rFonts w:ascii="Arial" w:hAnsi="Arial" w:cs="Arial"/>
        </w:rPr>
        <w:t>, describe:</w:t>
      </w:r>
      <w:r w:rsidR="00AD3AC5">
        <w:rPr>
          <w:rFonts w:ascii="Arial" w:hAnsi="Arial" w:cs="Arial"/>
        </w:rPr>
        <w:t xml:space="preserve">  </w:t>
      </w:r>
    </w:p>
    <w:p w:rsidR="00AD3AC5" w:rsidRPr="00AD3AC5" w:rsidP="00AD3AC5" w14:paraId="4E39334A" w14:textId="77777777">
      <w:pPr>
        <w:ind w:left="360"/>
        <w:rPr>
          <w:rFonts w:ascii="Arial" w:hAnsi="Arial" w:cs="Arial"/>
        </w:rPr>
      </w:pPr>
    </w:p>
    <w:p w:rsidR="005E714A" w:rsidRPr="00AD3AC5" w:rsidP="00C86E91" w14:paraId="2D94AAAE" w14:textId="77777777">
      <w:pPr>
        <w:rPr>
          <w:rFonts w:ascii="Arial" w:hAnsi="Arial" w:cs="Arial"/>
          <w:i/>
        </w:rPr>
      </w:pPr>
      <w:r w:rsidRPr="00AD3AC5">
        <w:rPr>
          <w:rFonts w:ascii="Arial" w:hAnsi="Arial" w:cs="Arial"/>
          <w:b/>
        </w:rPr>
        <w:t>BURDEN HOUR</w:t>
      </w:r>
      <w:r w:rsidRPr="00AD3AC5" w:rsidR="00441434">
        <w:rPr>
          <w:rFonts w:ascii="Arial" w:hAnsi="Arial" w:cs="Arial"/>
          <w:b/>
        </w:rPr>
        <w:t>S</w:t>
      </w:r>
      <w:r w:rsidRPr="00AD3AC5">
        <w:rPr>
          <w:rFonts w:ascii="Arial" w:hAnsi="Arial" w:cs="Arial"/>
        </w:rPr>
        <w:t xml:space="preserve"> </w:t>
      </w:r>
    </w:p>
    <w:p w:rsidR="006832D9" w:rsidRPr="00AD3AC5" w:rsidP="00F3170F" w14:paraId="3B649BDE" w14:textId="77777777">
      <w:pPr>
        <w:keepNext/>
        <w:keepLines/>
        <w:rPr>
          <w:rFonts w:ascii="Arial" w:hAnsi="Arial" w:cs="Arial"/>
          <w:b/>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05"/>
        <w:gridCol w:w="2160"/>
        <w:gridCol w:w="2160"/>
        <w:gridCol w:w="1710"/>
      </w:tblGrid>
      <w:tr w14:paraId="7FE388F8" w14:textId="77777777" w:rsidTr="008C2F9C">
        <w:tblPrEx>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505" w:type="dxa"/>
          </w:tcPr>
          <w:p w:rsidR="006832D9" w:rsidRPr="00AD3AC5" w:rsidP="00C8488C" w14:paraId="1DBC7881" w14:textId="77777777">
            <w:pPr>
              <w:rPr>
                <w:rFonts w:ascii="Arial" w:hAnsi="Arial" w:cs="Arial"/>
                <w:b/>
                <w:sz w:val="20"/>
                <w:szCs w:val="20"/>
              </w:rPr>
            </w:pPr>
            <w:r w:rsidRPr="00AD3AC5">
              <w:rPr>
                <w:rFonts w:ascii="Arial" w:hAnsi="Arial" w:cs="Arial"/>
                <w:b/>
                <w:sz w:val="20"/>
                <w:szCs w:val="20"/>
              </w:rPr>
              <w:t>Category of Respondent</w:t>
            </w:r>
            <w:r w:rsidRPr="00AD3AC5" w:rsidR="00EF2095">
              <w:rPr>
                <w:rFonts w:ascii="Arial" w:hAnsi="Arial" w:cs="Arial"/>
                <w:b/>
                <w:sz w:val="20"/>
                <w:szCs w:val="20"/>
              </w:rPr>
              <w:t xml:space="preserve"> </w:t>
            </w:r>
          </w:p>
        </w:tc>
        <w:tc>
          <w:tcPr>
            <w:tcW w:w="2160" w:type="dxa"/>
          </w:tcPr>
          <w:p w:rsidR="006832D9" w:rsidRPr="00AD3AC5" w:rsidP="00843796" w14:paraId="6267B312" w14:textId="77777777">
            <w:pPr>
              <w:rPr>
                <w:rFonts w:ascii="Arial" w:hAnsi="Arial" w:cs="Arial"/>
                <w:b/>
                <w:sz w:val="20"/>
                <w:szCs w:val="20"/>
              </w:rPr>
            </w:pPr>
            <w:r w:rsidRPr="00AD3AC5">
              <w:rPr>
                <w:rFonts w:ascii="Arial" w:hAnsi="Arial" w:cs="Arial"/>
                <w:b/>
                <w:sz w:val="20"/>
                <w:szCs w:val="20"/>
              </w:rPr>
              <w:t>N</w:t>
            </w:r>
            <w:r w:rsidRPr="00AD3AC5" w:rsidR="009F5923">
              <w:rPr>
                <w:rFonts w:ascii="Arial" w:hAnsi="Arial" w:cs="Arial"/>
                <w:b/>
                <w:sz w:val="20"/>
                <w:szCs w:val="20"/>
              </w:rPr>
              <w:t>o.</w:t>
            </w:r>
            <w:r w:rsidRPr="00AD3AC5">
              <w:rPr>
                <w:rFonts w:ascii="Arial" w:hAnsi="Arial" w:cs="Arial"/>
                <w:b/>
                <w:sz w:val="20"/>
                <w:szCs w:val="20"/>
              </w:rPr>
              <w:t xml:space="preserve"> of Respondents</w:t>
            </w:r>
          </w:p>
        </w:tc>
        <w:tc>
          <w:tcPr>
            <w:tcW w:w="2160" w:type="dxa"/>
          </w:tcPr>
          <w:p w:rsidR="006832D9" w:rsidRPr="00AD3AC5" w:rsidP="00843796" w14:paraId="3F4D9AF2" w14:textId="77777777">
            <w:pPr>
              <w:rPr>
                <w:rFonts w:ascii="Arial" w:hAnsi="Arial" w:cs="Arial"/>
                <w:b/>
                <w:sz w:val="20"/>
                <w:szCs w:val="20"/>
              </w:rPr>
            </w:pPr>
            <w:r w:rsidRPr="00AD3AC5">
              <w:rPr>
                <w:rFonts w:ascii="Arial" w:hAnsi="Arial" w:cs="Arial"/>
                <w:b/>
                <w:sz w:val="20"/>
                <w:szCs w:val="20"/>
              </w:rPr>
              <w:t>Participation Time</w:t>
            </w:r>
          </w:p>
        </w:tc>
        <w:tc>
          <w:tcPr>
            <w:tcW w:w="1710" w:type="dxa"/>
          </w:tcPr>
          <w:p w:rsidR="00461EDC" w:rsidRPr="00AD3AC5" w:rsidP="008C2F9C" w14:paraId="2BB2A7FE" w14:textId="2696AAF2">
            <w:pPr>
              <w:rPr>
                <w:rFonts w:ascii="Arial" w:hAnsi="Arial" w:cs="Arial"/>
                <w:b/>
                <w:sz w:val="20"/>
                <w:szCs w:val="20"/>
              </w:rPr>
            </w:pPr>
            <w:r w:rsidRPr="00AD3AC5">
              <w:rPr>
                <w:rFonts w:ascii="Arial" w:hAnsi="Arial" w:cs="Arial"/>
                <w:b/>
                <w:sz w:val="20"/>
                <w:szCs w:val="20"/>
              </w:rPr>
              <w:t>Burden</w:t>
            </w:r>
            <w:r w:rsidR="008C2F9C">
              <w:rPr>
                <w:rFonts w:ascii="Arial" w:hAnsi="Arial" w:cs="Arial"/>
                <w:b/>
                <w:sz w:val="20"/>
                <w:szCs w:val="20"/>
              </w:rPr>
              <w:t xml:space="preserve"> </w:t>
            </w:r>
            <w:r w:rsidRPr="00AD3AC5">
              <w:rPr>
                <w:rFonts w:ascii="Arial" w:hAnsi="Arial" w:cs="Arial"/>
                <w:b/>
                <w:sz w:val="20"/>
                <w:szCs w:val="20"/>
              </w:rPr>
              <w:t>Hours</w:t>
            </w:r>
          </w:p>
        </w:tc>
      </w:tr>
      <w:tr w14:paraId="4A8DF602" w14:textId="77777777" w:rsidTr="008C2F9C">
        <w:tblPrEx>
          <w:tblW w:w="9535" w:type="dxa"/>
          <w:tblLayout w:type="fixed"/>
          <w:tblLook w:val="01E0"/>
        </w:tblPrEx>
        <w:trPr>
          <w:trHeight w:val="274"/>
        </w:trPr>
        <w:tc>
          <w:tcPr>
            <w:tcW w:w="3505" w:type="dxa"/>
          </w:tcPr>
          <w:p w:rsidR="006832D9" w:rsidRPr="0087629E" w:rsidP="0087629E" w14:paraId="570AA028" w14:textId="60D9EE1A">
            <w:pPr>
              <w:pStyle w:val="ListParagraph"/>
              <w:numPr>
                <w:ilvl w:val="0"/>
                <w:numId w:val="21"/>
              </w:numPr>
              <w:rPr>
                <w:rFonts w:ascii="Arial" w:hAnsi="Arial" w:cs="Arial"/>
                <w:sz w:val="20"/>
                <w:szCs w:val="20"/>
              </w:rPr>
            </w:pPr>
            <w:r>
              <w:rPr>
                <w:rFonts w:ascii="Arial" w:hAnsi="Arial" w:cs="Arial"/>
                <w:sz w:val="20"/>
                <w:szCs w:val="20"/>
              </w:rPr>
              <w:t xml:space="preserve">Individuals </w:t>
            </w:r>
            <w:r w:rsidR="00AD6C2A">
              <w:rPr>
                <w:rFonts w:ascii="Arial" w:hAnsi="Arial" w:cs="Arial"/>
                <w:sz w:val="20"/>
                <w:szCs w:val="20"/>
              </w:rPr>
              <w:t>visiting ITA’s website</w:t>
            </w:r>
          </w:p>
        </w:tc>
        <w:tc>
          <w:tcPr>
            <w:tcW w:w="2160" w:type="dxa"/>
          </w:tcPr>
          <w:p w:rsidR="006832D9" w:rsidRPr="00AD3AC5" w:rsidP="00843796" w14:paraId="4DAF075B" w14:textId="2538A29B">
            <w:pPr>
              <w:rPr>
                <w:rFonts w:ascii="Arial" w:hAnsi="Arial" w:cs="Arial"/>
                <w:sz w:val="20"/>
                <w:szCs w:val="20"/>
              </w:rPr>
            </w:pPr>
            <w:r>
              <w:rPr>
                <w:rFonts w:ascii="Arial" w:hAnsi="Arial" w:cs="Arial"/>
                <w:sz w:val="20"/>
                <w:szCs w:val="20"/>
              </w:rPr>
              <w:t>16</w:t>
            </w:r>
          </w:p>
        </w:tc>
        <w:tc>
          <w:tcPr>
            <w:tcW w:w="2160" w:type="dxa"/>
          </w:tcPr>
          <w:p w:rsidR="006832D9" w:rsidRPr="00AD3AC5" w:rsidP="00843796" w14:paraId="4EBA0C51" w14:textId="7976F2AB">
            <w:pPr>
              <w:rPr>
                <w:rFonts w:ascii="Arial" w:hAnsi="Arial" w:cs="Arial"/>
                <w:sz w:val="20"/>
                <w:szCs w:val="20"/>
              </w:rPr>
            </w:pPr>
            <w:r>
              <w:rPr>
                <w:rFonts w:ascii="Arial" w:hAnsi="Arial" w:cs="Arial"/>
                <w:sz w:val="20"/>
                <w:szCs w:val="20"/>
              </w:rPr>
              <w:t>60 minutes</w:t>
            </w:r>
          </w:p>
        </w:tc>
        <w:tc>
          <w:tcPr>
            <w:tcW w:w="1710" w:type="dxa"/>
          </w:tcPr>
          <w:p w:rsidR="006832D9" w:rsidRPr="00AD3AC5" w:rsidP="00843796" w14:paraId="52776C98" w14:textId="24F2C3D8">
            <w:pPr>
              <w:rPr>
                <w:rFonts w:ascii="Arial" w:hAnsi="Arial" w:cs="Arial"/>
                <w:sz w:val="20"/>
                <w:szCs w:val="20"/>
              </w:rPr>
            </w:pPr>
            <w:r>
              <w:rPr>
                <w:rFonts w:ascii="Arial" w:hAnsi="Arial" w:cs="Arial"/>
                <w:sz w:val="20"/>
                <w:szCs w:val="20"/>
              </w:rPr>
              <w:t>16</w:t>
            </w:r>
          </w:p>
        </w:tc>
      </w:tr>
      <w:tr w14:paraId="4D3FA7BC" w14:textId="77777777" w:rsidTr="008C2F9C">
        <w:tblPrEx>
          <w:tblW w:w="9535" w:type="dxa"/>
          <w:tblLayout w:type="fixed"/>
          <w:tblLook w:val="01E0"/>
        </w:tblPrEx>
        <w:trPr>
          <w:trHeight w:val="274"/>
        </w:trPr>
        <w:tc>
          <w:tcPr>
            <w:tcW w:w="3505" w:type="dxa"/>
          </w:tcPr>
          <w:p w:rsidR="006832D9" w:rsidRPr="00AD3AC5" w:rsidP="00843796" w14:paraId="43238F0E" w14:textId="77777777">
            <w:pPr>
              <w:rPr>
                <w:rFonts w:ascii="Arial" w:hAnsi="Arial" w:cs="Arial"/>
                <w:sz w:val="20"/>
                <w:szCs w:val="20"/>
              </w:rPr>
            </w:pPr>
          </w:p>
        </w:tc>
        <w:tc>
          <w:tcPr>
            <w:tcW w:w="2160" w:type="dxa"/>
          </w:tcPr>
          <w:p w:rsidR="006832D9" w:rsidRPr="00AD3AC5" w:rsidP="00843796" w14:paraId="4633EE3E" w14:textId="77777777">
            <w:pPr>
              <w:rPr>
                <w:rFonts w:ascii="Arial" w:hAnsi="Arial" w:cs="Arial"/>
                <w:sz w:val="20"/>
                <w:szCs w:val="20"/>
              </w:rPr>
            </w:pPr>
          </w:p>
        </w:tc>
        <w:tc>
          <w:tcPr>
            <w:tcW w:w="2160" w:type="dxa"/>
          </w:tcPr>
          <w:p w:rsidR="006832D9" w:rsidRPr="00AD3AC5" w:rsidP="00843796" w14:paraId="5147986A" w14:textId="77777777">
            <w:pPr>
              <w:rPr>
                <w:rFonts w:ascii="Arial" w:hAnsi="Arial" w:cs="Arial"/>
                <w:sz w:val="20"/>
                <w:szCs w:val="20"/>
              </w:rPr>
            </w:pPr>
          </w:p>
        </w:tc>
        <w:tc>
          <w:tcPr>
            <w:tcW w:w="1710" w:type="dxa"/>
          </w:tcPr>
          <w:p w:rsidR="006832D9" w:rsidRPr="00AD3AC5" w:rsidP="00843796" w14:paraId="42AEF6D2" w14:textId="77777777">
            <w:pPr>
              <w:rPr>
                <w:rFonts w:ascii="Arial" w:hAnsi="Arial" w:cs="Arial"/>
                <w:sz w:val="20"/>
                <w:szCs w:val="20"/>
              </w:rPr>
            </w:pPr>
          </w:p>
        </w:tc>
      </w:tr>
      <w:tr w14:paraId="115AFA0A" w14:textId="77777777" w:rsidTr="008C2F9C">
        <w:tblPrEx>
          <w:tblW w:w="9535" w:type="dxa"/>
          <w:tblLayout w:type="fixed"/>
          <w:tblLook w:val="01E0"/>
        </w:tblPrEx>
        <w:trPr>
          <w:trHeight w:val="289"/>
        </w:trPr>
        <w:tc>
          <w:tcPr>
            <w:tcW w:w="3505" w:type="dxa"/>
          </w:tcPr>
          <w:p w:rsidR="006832D9" w:rsidRPr="00AD3AC5" w:rsidP="00843796" w14:paraId="1E12C226" w14:textId="77777777">
            <w:pPr>
              <w:rPr>
                <w:rFonts w:ascii="Arial" w:hAnsi="Arial" w:cs="Arial"/>
                <w:b/>
                <w:sz w:val="20"/>
                <w:szCs w:val="20"/>
              </w:rPr>
            </w:pPr>
            <w:r w:rsidRPr="00AD3AC5">
              <w:rPr>
                <w:rFonts w:ascii="Arial" w:hAnsi="Arial" w:cs="Arial"/>
                <w:b/>
                <w:sz w:val="20"/>
                <w:szCs w:val="20"/>
              </w:rPr>
              <w:t>Totals</w:t>
            </w:r>
          </w:p>
        </w:tc>
        <w:tc>
          <w:tcPr>
            <w:tcW w:w="2160" w:type="dxa"/>
          </w:tcPr>
          <w:p w:rsidR="006832D9" w:rsidRPr="00AD3AC5" w:rsidP="00843796" w14:paraId="50AEE007" w14:textId="5E2BAAF7">
            <w:pPr>
              <w:rPr>
                <w:rFonts w:ascii="Arial" w:hAnsi="Arial" w:cs="Arial"/>
                <w:b/>
                <w:sz w:val="20"/>
                <w:szCs w:val="20"/>
              </w:rPr>
            </w:pPr>
            <w:r>
              <w:rPr>
                <w:rFonts w:ascii="Arial" w:hAnsi="Arial" w:cs="Arial"/>
                <w:b/>
                <w:sz w:val="20"/>
                <w:szCs w:val="20"/>
              </w:rPr>
              <w:t>16</w:t>
            </w:r>
          </w:p>
        </w:tc>
        <w:tc>
          <w:tcPr>
            <w:tcW w:w="2160" w:type="dxa"/>
          </w:tcPr>
          <w:p w:rsidR="006832D9" w:rsidRPr="00AD3AC5" w:rsidP="00843796" w14:paraId="5FD55D89" w14:textId="31C23958">
            <w:pPr>
              <w:rPr>
                <w:rFonts w:ascii="Arial" w:hAnsi="Arial" w:cs="Arial"/>
                <w:sz w:val="20"/>
                <w:szCs w:val="20"/>
              </w:rPr>
            </w:pPr>
            <w:r>
              <w:rPr>
                <w:rFonts w:ascii="Arial" w:hAnsi="Arial" w:cs="Arial"/>
                <w:sz w:val="20"/>
                <w:szCs w:val="20"/>
              </w:rPr>
              <w:t>60 minutes</w:t>
            </w:r>
          </w:p>
        </w:tc>
        <w:tc>
          <w:tcPr>
            <w:tcW w:w="1710" w:type="dxa"/>
          </w:tcPr>
          <w:p w:rsidR="006832D9" w:rsidRPr="00AD3AC5" w:rsidP="00843796" w14:paraId="17722751" w14:textId="4E1D7646">
            <w:pPr>
              <w:rPr>
                <w:rFonts w:ascii="Arial" w:hAnsi="Arial" w:cs="Arial"/>
                <w:b/>
                <w:sz w:val="20"/>
                <w:szCs w:val="20"/>
              </w:rPr>
            </w:pPr>
            <w:r>
              <w:rPr>
                <w:rFonts w:ascii="Arial" w:hAnsi="Arial" w:cs="Arial"/>
                <w:b/>
                <w:sz w:val="20"/>
                <w:szCs w:val="20"/>
              </w:rPr>
              <w:t>16</w:t>
            </w:r>
          </w:p>
        </w:tc>
      </w:tr>
    </w:tbl>
    <w:p w:rsidR="00F3170F" w:rsidRPr="00AD3AC5" w:rsidP="00F3170F" w14:paraId="6A36FA2B" w14:textId="77777777">
      <w:pPr>
        <w:rPr>
          <w:rFonts w:ascii="Arial" w:hAnsi="Arial" w:cs="Arial"/>
        </w:rPr>
      </w:pPr>
    </w:p>
    <w:p w:rsidR="00F633EA" w:rsidRPr="00AD3AC5" w:rsidP="00F633EA" w14:paraId="5A2827B9" w14:textId="77777777">
      <w:pPr>
        <w:rPr>
          <w:rFonts w:ascii="Arial" w:hAnsi="Arial" w:cs="Arial"/>
          <w:b/>
        </w:rPr>
      </w:pPr>
      <w:r w:rsidRPr="00AD3AC5">
        <w:rPr>
          <w:rFonts w:ascii="Arial" w:hAnsi="Arial" w:cs="Arial"/>
          <w:b/>
        </w:rPr>
        <w:t>CERTIFICATION:</w:t>
      </w:r>
    </w:p>
    <w:p w:rsidR="00F633EA" w:rsidRPr="00AD3AC5" w:rsidP="00F633EA" w14:paraId="5188D7D2" w14:textId="77777777">
      <w:pPr>
        <w:rPr>
          <w:rFonts w:ascii="Arial" w:hAnsi="Arial" w:cs="Arial"/>
          <w:sz w:val="16"/>
          <w:szCs w:val="16"/>
        </w:rPr>
      </w:pPr>
    </w:p>
    <w:p w:rsidR="00F633EA" w:rsidRPr="00A73D2B" w:rsidP="00F633EA" w14:paraId="09CC778C" w14:textId="77777777">
      <w:pPr>
        <w:rPr>
          <w:rFonts w:ascii="Arial" w:hAnsi="Arial" w:cs="Arial"/>
          <w:b/>
          <w:bCs/>
        </w:rPr>
      </w:pPr>
      <w:r w:rsidRPr="00A73D2B">
        <w:rPr>
          <w:rFonts w:ascii="Arial" w:hAnsi="Arial" w:cs="Arial"/>
          <w:b/>
          <w:bCs/>
        </w:rPr>
        <w:t xml:space="preserve">I certify the following to be true: </w:t>
      </w:r>
    </w:p>
    <w:p w:rsidR="008C2F9C" w:rsidRPr="00AD3AC5" w:rsidP="00F633EA" w14:paraId="71F6DF82" w14:textId="77777777">
      <w:pPr>
        <w:rPr>
          <w:rFonts w:ascii="Arial" w:hAnsi="Arial" w:cs="Arial"/>
        </w:rPr>
      </w:pPr>
    </w:p>
    <w:p w:rsidR="00F633EA" w:rsidRPr="00AD3AC5" w:rsidP="00F633EA" w14:paraId="0412EAB0" w14:textId="77777777">
      <w:pPr>
        <w:pStyle w:val="PlainText"/>
        <w:numPr>
          <w:ilvl w:val="0"/>
          <w:numId w:val="14"/>
        </w:numPr>
        <w:rPr>
          <w:rFonts w:ascii="Arial" w:hAnsi="Arial" w:cs="Arial"/>
          <w:sz w:val="24"/>
          <w:szCs w:val="24"/>
        </w:rPr>
      </w:pPr>
      <w:r w:rsidRPr="00AD3AC5">
        <w:rPr>
          <w:rFonts w:ascii="Arial" w:hAnsi="Arial" w:cs="Arial"/>
          <w:sz w:val="24"/>
          <w:szCs w:val="24"/>
        </w:rPr>
        <w:t xml:space="preserve">The collections are </w:t>
      </w:r>
      <w:r w:rsidRPr="00AD3AC5">
        <w:rPr>
          <w:rFonts w:ascii="Arial" w:hAnsi="Arial" w:cs="Arial"/>
          <w:sz w:val="24"/>
          <w:szCs w:val="24"/>
        </w:rPr>
        <w:t>voluntary;</w:t>
      </w:r>
    </w:p>
    <w:p w:rsidR="00F633EA" w:rsidRPr="00AD3AC5" w:rsidP="00F633EA" w14:paraId="64C21796" w14:textId="77777777">
      <w:pPr>
        <w:pStyle w:val="PlainText"/>
        <w:numPr>
          <w:ilvl w:val="0"/>
          <w:numId w:val="14"/>
        </w:numPr>
        <w:rPr>
          <w:rFonts w:ascii="Arial" w:hAnsi="Arial" w:cs="Arial"/>
          <w:sz w:val="24"/>
          <w:szCs w:val="24"/>
        </w:rPr>
      </w:pPr>
      <w:r w:rsidRPr="00AD3AC5">
        <w:rPr>
          <w:rFonts w:ascii="Arial" w:hAnsi="Arial" w:cs="Arial"/>
          <w:sz w:val="24"/>
          <w:szCs w:val="24"/>
        </w:rPr>
        <w:t xml:space="preserve">The collections are low-burden for respondents (based on considerations of total burden hours or burden-hours per respondent) and are low-cost for both the respondents and the Federal </w:t>
      </w:r>
      <w:r w:rsidRPr="00AD3AC5">
        <w:rPr>
          <w:rFonts w:ascii="Arial" w:hAnsi="Arial" w:cs="Arial"/>
          <w:sz w:val="24"/>
          <w:szCs w:val="24"/>
        </w:rPr>
        <w:t>Government;</w:t>
      </w:r>
    </w:p>
    <w:p w:rsidR="00F633EA" w:rsidRPr="00AD3AC5" w:rsidP="00F633EA" w14:paraId="050FB16F" w14:textId="1373D9CB">
      <w:pPr>
        <w:pStyle w:val="PlainText"/>
        <w:numPr>
          <w:ilvl w:val="0"/>
          <w:numId w:val="14"/>
        </w:numPr>
        <w:rPr>
          <w:rFonts w:ascii="Arial" w:hAnsi="Arial" w:cs="Arial"/>
          <w:sz w:val="24"/>
          <w:szCs w:val="24"/>
        </w:rPr>
      </w:pPr>
      <w:r w:rsidRPr="00AD3AC5">
        <w:rPr>
          <w:rFonts w:ascii="Arial" w:hAnsi="Arial" w:cs="Arial"/>
          <w:sz w:val="24"/>
          <w:szCs w:val="24"/>
        </w:rPr>
        <w:t>The collections are non-</w:t>
      </w:r>
      <w:r w:rsidRPr="00AD3AC5">
        <w:rPr>
          <w:rFonts w:ascii="Arial" w:hAnsi="Arial" w:cs="Arial"/>
          <w:sz w:val="24"/>
          <w:szCs w:val="24"/>
        </w:rPr>
        <w:t>controversia</w:t>
      </w:r>
      <w:r w:rsidRPr="00AD3AC5" w:rsidR="00B23443">
        <w:rPr>
          <w:rFonts w:ascii="Arial" w:hAnsi="Arial" w:cs="Arial"/>
          <w:sz w:val="24"/>
          <w:szCs w:val="24"/>
        </w:rPr>
        <w:t>l</w:t>
      </w:r>
      <w:r w:rsidRPr="00AD3AC5">
        <w:rPr>
          <w:rFonts w:ascii="Arial" w:hAnsi="Arial" w:cs="Arial"/>
          <w:sz w:val="24"/>
          <w:szCs w:val="24"/>
        </w:rPr>
        <w:t>;</w:t>
      </w:r>
    </w:p>
    <w:p w:rsidR="00F633EA" w:rsidRPr="00AD3AC5" w:rsidP="00F633EA" w14:paraId="46169DEE" w14:textId="77777777">
      <w:pPr>
        <w:pStyle w:val="PlainText"/>
        <w:numPr>
          <w:ilvl w:val="0"/>
          <w:numId w:val="14"/>
        </w:numPr>
        <w:rPr>
          <w:rFonts w:ascii="Arial" w:hAnsi="Arial" w:cs="Arial"/>
          <w:sz w:val="24"/>
          <w:szCs w:val="24"/>
        </w:rPr>
      </w:pPr>
      <w:r w:rsidRPr="00AD3AC5">
        <w:rPr>
          <w:rFonts w:ascii="Arial" w:hAnsi="Arial" w:cs="Arial"/>
          <w:sz w:val="24"/>
          <w:szCs w:val="24"/>
        </w:rPr>
        <w:t xml:space="preserve">Any collection is targeted to the solicitation of opinions from respondents who have experience with the program or may have experience with the program in the near </w:t>
      </w:r>
      <w:r w:rsidRPr="00AD3AC5">
        <w:rPr>
          <w:rFonts w:ascii="Arial" w:hAnsi="Arial" w:cs="Arial"/>
          <w:sz w:val="24"/>
          <w:szCs w:val="24"/>
        </w:rPr>
        <w:t>future;</w:t>
      </w:r>
    </w:p>
    <w:p w:rsidR="00F633EA" w:rsidRPr="00AD3AC5" w:rsidP="00F633EA" w14:paraId="6CB58C8C" w14:textId="3C845C9C">
      <w:pPr>
        <w:pStyle w:val="PlainText"/>
        <w:numPr>
          <w:ilvl w:val="0"/>
          <w:numId w:val="14"/>
        </w:numPr>
        <w:rPr>
          <w:rFonts w:ascii="Arial" w:hAnsi="Arial" w:cs="Arial"/>
          <w:sz w:val="24"/>
          <w:szCs w:val="24"/>
        </w:rPr>
      </w:pPr>
      <w:r w:rsidRPr="00AD3AC5">
        <w:rPr>
          <w:rFonts w:ascii="Arial" w:hAnsi="Arial" w:cs="Arial"/>
          <w:sz w:val="24"/>
          <w:szCs w:val="24"/>
        </w:rPr>
        <w:t xml:space="preserve">Personally identifiable information (PII) is collected only to the extent necessary and is not </w:t>
      </w:r>
      <w:r w:rsidRPr="00AD3AC5">
        <w:rPr>
          <w:rFonts w:ascii="Arial" w:hAnsi="Arial" w:cs="Arial"/>
          <w:sz w:val="24"/>
          <w:szCs w:val="24"/>
        </w:rPr>
        <w:t>retained;</w:t>
      </w:r>
    </w:p>
    <w:p w:rsidR="00D9050E" w:rsidRPr="00AD3AC5" w:rsidP="00D9050E" w14:paraId="0BDDD5F1" w14:textId="77777777">
      <w:pPr>
        <w:pStyle w:val="PlainText"/>
        <w:numPr>
          <w:ilvl w:val="0"/>
          <w:numId w:val="14"/>
        </w:numPr>
        <w:rPr>
          <w:rFonts w:ascii="Arial" w:hAnsi="Arial" w:cs="Arial"/>
          <w:sz w:val="24"/>
          <w:szCs w:val="24"/>
        </w:rPr>
      </w:pPr>
      <w:r w:rsidRPr="00AD3AC5">
        <w:rPr>
          <w:rFonts w:ascii="Arial" w:hAnsi="Arial" w:cs="Arial"/>
          <w:sz w:val="24"/>
          <w:szCs w:val="24"/>
        </w:rPr>
        <w:t>Information gathered is intended to be used for general service improvement and program management purposes</w:t>
      </w:r>
    </w:p>
    <w:p w:rsidR="00D9050E" w:rsidRPr="00AD3AC5" w:rsidP="009B71A9" w14:paraId="323E3BDF" w14:textId="5BD39089">
      <w:pPr>
        <w:pStyle w:val="ListParagraph"/>
        <w:numPr>
          <w:ilvl w:val="0"/>
          <w:numId w:val="14"/>
        </w:numPr>
        <w:rPr>
          <w:rFonts w:ascii="Arial" w:hAnsi="Arial" w:cs="Arial"/>
        </w:rPr>
      </w:pPr>
      <w:r w:rsidRPr="00AD3AC5">
        <w:rPr>
          <w:rFonts w:ascii="Arial" w:hAnsi="Arial" w:cs="Arial"/>
        </w:rPr>
        <w:t xml:space="preserve">The agency will follow the procedures specified in OMB Circular A-11 Section 280 for the required quarterly reporting to OMB of trust data and experience driver data from surveys. </w:t>
      </w:r>
    </w:p>
    <w:p w:rsidR="009B71A9" w:rsidRPr="00AD3AC5" w:rsidP="009B71A9" w14:paraId="5E5CB13B" w14:textId="47664052">
      <w:pPr>
        <w:pStyle w:val="ListParagraph"/>
        <w:numPr>
          <w:ilvl w:val="0"/>
          <w:numId w:val="14"/>
        </w:numPr>
        <w:rPr>
          <w:rFonts w:ascii="Arial" w:hAnsi="Arial" w:cs="Arial"/>
        </w:rPr>
      </w:pPr>
      <w:r w:rsidRPr="00AD3AC5">
        <w:rPr>
          <w:rFonts w:ascii="Arial" w:hAnsi="Arial" w:cs="Arial"/>
        </w:rPr>
        <w:t xml:space="preserve">Outside of the quarterly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AD3AC5">
        <w:rPr>
          <w:rFonts w:ascii="Arial" w:hAnsi="Arial" w:cs="Arial"/>
        </w:rPr>
        <w:t>passback</w:t>
      </w:r>
      <w:r w:rsidRPr="00AD3AC5">
        <w:rPr>
          <w:rFonts w:ascii="Arial" w:hAnsi="Arial" w:cs="Arial"/>
        </w:rPr>
        <w:t xml:space="preserve"> process with the agency.  </w:t>
      </w:r>
    </w:p>
    <w:p w:rsidR="00F633EA" w:rsidRPr="00AD3AC5" w:rsidP="00F633EA" w14:paraId="188BB43A" w14:textId="77777777">
      <w:pPr>
        <w:rPr>
          <w:rFonts w:ascii="Arial" w:hAnsi="Arial" w:cs="Arial"/>
        </w:rPr>
      </w:pPr>
    </w:p>
    <w:p w:rsidR="00F633EA" w:rsidRPr="00AD3AC5" w:rsidP="00F633EA" w14:paraId="428DE338" w14:textId="747F1B25">
      <w:pPr>
        <w:rPr>
          <w:rFonts w:ascii="Arial" w:hAnsi="Arial" w:cs="Arial"/>
          <w:b/>
          <w:bCs/>
        </w:rPr>
      </w:pPr>
      <w:r w:rsidRPr="00AD3AC5">
        <w:rPr>
          <w:rFonts w:ascii="Arial" w:hAnsi="Arial" w:cs="Arial"/>
          <w:b/>
          <w:bCs/>
        </w:rPr>
        <w:t>Name</w:t>
      </w:r>
      <w:r w:rsidRPr="00AD3AC5" w:rsidR="00D900E5">
        <w:rPr>
          <w:rFonts w:ascii="Arial" w:hAnsi="Arial" w:cs="Arial"/>
          <w:b/>
          <w:bCs/>
        </w:rPr>
        <w:t xml:space="preserve"> and email address of person who developed this survey/focus group/interview</w:t>
      </w:r>
      <w:r w:rsidRPr="00AD3AC5">
        <w:rPr>
          <w:rFonts w:ascii="Arial" w:hAnsi="Arial" w:cs="Arial"/>
          <w:b/>
          <w:bCs/>
        </w:rPr>
        <w:t xml:space="preserve">: </w:t>
      </w:r>
    </w:p>
    <w:p w:rsidR="00D900E5" w:rsidRPr="00AD3AC5" w:rsidP="0024521E" w14:paraId="22ED740E" w14:textId="0D9AFBA0">
      <w:pPr>
        <w:rPr>
          <w:rFonts w:ascii="Arial" w:hAnsi="Arial" w:cs="Arial"/>
          <w:b/>
        </w:rPr>
      </w:pPr>
      <w:r w:rsidRPr="00AD3AC5">
        <w:rPr>
          <w:rFonts w:ascii="Arial" w:hAnsi="Arial" w:cs="Arial"/>
          <w:b/>
        </w:rPr>
        <w:t xml:space="preserve">      </w:t>
      </w:r>
    </w:p>
    <w:p w:rsidR="00D900E5" w:rsidRPr="00AD3AC5" w:rsidP="0024521E" w14:paraId="499795E2" w14:textId="4D227A82">
      <w:pPr>
        <w:rPr>
          <w:rFonts w:ascii="Arial" w:hAnsi="Arial" w:cs="Arial"/>
          <w:b/>
        </w:rPr>
      </w:pPr>
      <w:r w:rsidRPr="00AD3AC5">
        <w:rPr>
          <w:rFonts w:ascii="Arial" w:hAnsi="Arial" w:cs="Arial"/>
          <w:b/>
        </w:rPr>
        <w:t>Name: ________</w:t>
      </w:r>
      <w:r w:rsidRPr="00CF29F5" w:rsidR="00CF29F5">
        <w:rPr>
          <w:rFonts w:ascii="Arial" w:hAnsi="Arial" w:cs="Arial"/>
          <w:b/>
          <w:u w:val="single"/>
        </w:rPr>
        <w:t>Ericka Ukrow</w:t>
      </w:r>
      <w:r w:rsidRPr="00CF29F5">
        <w:rPr>
          <w:rFonts w:ascii="Arial" w:hAnsi="Arial" w:cs="Arial"/>
          <w:b/>
          <w:u w:val="single"/>
        </w:rPr>
        <w:t>_</w:t>
      </w:r>
      <w:r w:rsidRPr="00AD3AC5">
        <w:rPr>
          <w:rFonts w:ascii="Arial" w:hAnsi="Arial" w:cs="Arial"/>
          <w:b/>
        </w:rPr>
        <w:t>___________</w:t>
      </w:r>
      <w:r w:rsidRPr="00AD3AC5" w:rsidR="00AD3AC5">
        <w:rPr>
          <w:rFonts w:ascii="Arial" w:hAnsi="Arial" w:cs="Arial"/>
          <w:b/>
        </w:rPr>
        <w:t>___________________</w:t>
      </w:r>
    </w:p>
    <w:p w:rsidR="00D900E5" w:rsidRPr="00AD3AC5" w:rsidP="0024521E" w14:paraId="35723511" w14:textId="559B7FCA">
      <w:pPr>
        <w:rPr>
          <w:rFonts w:ascii="Arial" w:hAnsi="Arial" w:cs="Arial"/>
          <w:b/>
        </w:rPr>
      </w:pPr>
    </w:p>
    <w:p w:rsidR="00D900E5" w:rsidRPr="00AD3AC5" w:rsidP="0024521E" w14:paraId="33C6CA99" w14:textId="765839B2">
      <w:pPr>
        <w:rPr>
          <w:rFonts w:ascii="Arial" w:hAnsi="Arial" w:cs="Arial"/>
          <w:b/>
        </w:rPr>
      </w:pPr>
      <w:r w:rsidRPr="00AD3AC5">
        <w:rPr>
          <w:rFonts w:ascii="Arial" w:hAnsi="Arial" w:cs="Arial"/>
          <w:b/>
        </w:rPr>
        <w:t>Email address: ___</w:t>
      </w:r>
      <w:r w:rsidRPr="00CF29F5" w:rsidR="00CF29F5">
        <w:rPr>
          <w:rFonts w:ascii="Arial" w:hAnsi="Arial" w:cs="Arial"/>
          <w:b/>
          <w:u w:val="single"/>
        </w:rPr>
        <w:t>ericka.ukrow@gmail.com</w:t>
      </w:r>
      <w:r w:rsidRPr="00CF29F5">
        <w:rPr>
          <w:rFonts w:ascii="Arial" w:hAnsi="Arial" w:cs="Arial"/>
          <w:b/>
          <w:u w:val="single"/>
        </w:rPr>
        <w:t>________</w:t>
      </w:r>
      <w:r w:rsidRPr="00CF29F5" w:rsidR="00AD3AC5">
        <w:rPr>
          <w:rFonts w:ascii="Arial" w:hAnsi="Arial" w:cs="Arial"/>
          <w:b/>
          <w:u w:val="single"/>
        </w:rPr>
        <w:t>___________________</w:t>
      </w:r>
    </w:p>
    <w:p w:rsidR="00F633EA" w:rsidRPr="00AD3AC5" w:rsidP="0024521E" w14:paraId="7A959FDE" w14:textId="77777777">
      <w:pPr>
        <w:rPr>
          <w:rFonts w:ascii="Arial" w:hAnsi="Arial" w:cs="Arial"/>
          <w:b/>
        </w:rPr>
      </w:pPr>
    </w:p>
    <w:p w:rsidR="00437660" w:rsidRPr="00AD3AC5" w:rsidP="0024521E" w14:paraId="59230E85" w14:textId="77777777">
      <w:pPr>
        <w:rPr>
          <w:rFonts w:ascii="Arial" w:hAnsi="Arial" w:cs="Arial"/>
          <w:b/>
        </w:rPr>
      </w:pPr>
      <w:r w:rsidRPr="00AD3AC5">
        <w:rPr>
          <w:rFonts w:ascii="Arial" w:hAnsi="Arial" w:cs="Arial"/>
          <w:b/>
        </w:rPr>
        <w:t>All instruments used to collect information must include:</w:t>
      </w:r>
    </w:p>
    <w:p w:rsidR="00F87A4F" w:rsidRPr="00AD3AC5" w:rsidP="0024521E" w14:paraId="30F0DC5C" w14:textId="3EEE17EE">
      <w:pPr>
        <w:rPr>
          <w:rFonts w:ascii="Arial" w:hAnsi="Arial" w:cs="Arial"/>
          <w:b/>
        </w:rPr>
      </w:pPr>
      <w:r w:rsidRPr="00AD3AC5">
        <w:rPr>
          <w:rFonts w:ascii="Arial" w:hAnsi="Arial" w:cs="Arial"/>
          <w:b/>
        </w:rPr>
        <w:t xml:space="preserve">OMB Control No. </w:t>
      </w:r>
      <w:r w:rsidRPr="00AD3AC5" w:rsidR="00AD3AC5">
        <w:rPr>
          <w:rFonts w:ascii="Arial" w:hAnsi="Arial" w:cs="Arial"/>
          <w:b/>
        </w:rPr>
        <w:t>0690-0035</w:t>
      </w:r>
    </w:p>
    <w:p w:rsidR="00437660" w:rsidRPr="00AD3AC5" w:rsidP="0024521E" w14:paraId="2342794F" w14:textId="28FA6F0C">
      <w:pPr>
        <w:rPr>
          <w:rFonts w:ascii="Arial" w:hAnsi="Arial" w:cs="Arial"/>
          <w:b/>
        </w:rPr>
      </w:pPr>
      <w:r w:rsidRPr="00AD3AC5">
        <w:rPr>
          <w:rFonts w:ascii="Arial" w:hAnsi="Arial" w:cs="Arial"/>
          <w:b/>
        </w:rPr>
        <w:t xml:space="preserve">Expiration Date: </w:t>
      </w:r>
      <w:r w:rsidRPr="00AD3AC5" w:rsidR="00AD3AC5">
        <w:rPr>
          <w:rFonts w:ascii="Arial" w:hAnsi="Arial" w:cs="Arial"/>
          <w:b/>
        </w:rPr>
        <w:t>12/31/2026</w:t>
      </w:r>
    </w:p>
    <w:p w:rsidR="00F87A4F" w:rsidRPr="00AD3AC5" w:rsidP="00F87A4F" w14:paraId="483494E7" w14:textId="77777777">
      <w:pPr>
        <w:pStyle w:val="Heading2"/>
        <w:tabs>
          <w:tab w:val="left" w:pos="900"/>
        </w:tabs>
        <w:ind w:right="-180"/>
        <w:rPr>
          <w:rFonts w:ascii="Arial" w:hAnsi="Arial" w:cs="Arial"/>
        </w:rPr>
      </w:pPr>
      <w:r w:rsidRPr="00AD3AC5">
        <w:rPr>
          <w:rFonts w:ascii="Arial" w:hAnsi="Arial" w:cs="Arial"/>
          <w:sz w:val="28"/>
        </w:rPr>
        <w:br w:type="page"/>
      </w:r>
      <w:r w:rsidRPr="00AD3AC5" w:rsidR="00F633EA">
        <w:rPr>
          <w:rFonts w:ascii="Arial" w:hAnsi="Arial" w:cs="Arial"/>
        </w:rPr>
        <w:t>HELP SHEET</w:t>
      </w:r>
    </w:p>
    <w:p w:rsidR="00F87A4F" w:rsidRPr="00AD3AC5" w:rsidP="00F87A4F" w14:paraId="24414D84" w14:textId="77777777">
      <w:pPr>
        <w:pStyle w:val="Heading2"/>
        <w:tabs>
          <w:tab w:val="left" w:pos="900"/>
        </w:tabs>
        <w:ind w:right="-180"/>
        <w:rPr>
          <w:rFonts w:ascii="Arial" w:hAnsi="Arial" w:cs="Arial"/>
        </w:rPr>
      </w:pPr>
      <w:r w:rsidRPr="00AD3AC5">
        <w:rPr>
          <w:rFonts w:ascii="Arial" w:hAnsi="Arial" w:cs="Arial"/>
        </w:rPr>
        <w:t xml:space="preserve">(OMB Control Number: </w:t>
      </w:r>
      <w:r w:rsidRPr="00AD3AC5" w:rsidR="00EC2232">
        <w:rPr>
          <w:rFonts w:ascii="Arial" w:hAnsi="Arial" w:cs="Arial"/>
        </w:rPr>
        <w:t>XXXX-XXXX</w:t>
      </w:r>
      <w:r w:rsidRPr="00AD3AC5">
        <w:rPr>
          <w:rFonts w:ascii="Arial" w:hAnsi="Arial" w:cs="Arial"/>
        </w:rPr>
        <w:t>)</w:t>
      </w:r>
    </w:p>
    <w:p w:rsidR="00F24CFC" w:rsidRPr="00AD3AC5" w:rsidP="00F24CFC" w14:paraId="7847947F" w14:textId="77777777">
      <w:pPr>
        <w:rPr>
          <w:rFonts w:ascii="Arial" w:hAnsi="Arial" w:cs="Arial"/>
          <w:b/>
        </w:rPr>
      </w:pPr>
      <w:r w:rsidRPr="00AD3AC5">
        <w:rPr>
          <w:rFonts w:ascii="Arial" w:hAnsi="Arial" w:cs="Arial"/>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5875" r="9525" b="12700"/>
                <wp:wrapNone/>
                <wp:docPr id="1" name="Line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AD3AC5" w:rsidP="00F24CFC" w14:paraId="6D18BA47" w14:textId="77777777">
      <w:pPr>
        <w:rPr>
          <w:rFonts w:ascii="Arial" w:hAnsi="Arial" w:cs="Arial"/>
          <w:b/>
        </w:rPr>
      </w:pPr>
      <w:r w:rsidRPr="00AD3AC5">
        <w:rPr>
          <w:rFonts w:ascii="Arial" w:hAnsi="Arial" w:cs="Arial"/>
          <w:b/>
        </w:rPr>
        <w:t>TITLE OF INFORMATION COLLECTION:</w:t>
      </w:r>
      <w:r w:rsidRPr="00AD3AC5">
        <w:rPr>
          <w:rFonts w:ascii="Arial" w:hAnsi="Arial" w:cs="Arial"/>
        </w:rPr>
        <w:t xml:space="preserve">  Provide the name of the collection that is the subject of the request</w:t>
      </w:r>
      <w:r w:rsidRPr="00AD3AC5" w:rsidR="00CB1078">
        <w:rPr>
          <w:rFonts w:ascii="Arial" w:hAnsi="Arial" w:cs="Arial"/>
        </w:rPr>
        <w:t xml:space="preserve">. (e.g.  Comment card for soliciting feedback on </w:t>
      </w:r>
      <w:r w:rsidRPr="00AD3AC5" w:rsidR="00CB1078">
        <w:rPr>
          <w:rFonts w:ascii="Arial" w:hAnsi="Arial" w:cs="Arial"/>
        </w:rPr>
        <w:t>xxxx</w:t>
      </w:r>
      <w:r w:rsidRPr="00AD3AC5" w:rsidR="00CB1078">
        <w:rPr>
          <w:rFonts w:ascii="Arial" w:hAnsi="Arial" w:cs="Arial"/>
        </w:rPr>
        <w:t>)</w:t>
      </w:r>
    </w:p>
    <w:p w:rsidR="00F24CFC" w:rsidRPr="00AD3AC5" w:rsidP="00F24CFC" w14:paraId="68AF3698" w14:textId="77777777">
      <w:pPr>
        <w:rPr>
          <w:rFonts w:ascii="Arial" w:hAnsi="Arial" w:cs="Arial"/>
        </w:rPr>
      </w:pPr>
    </w:p>
    <w:p w:rsidR="00F24CFC" w:rsidRPr="00AD3AC5" w:rsidP="00F24CFC" w14:paraId="24CE485A" w14:textId="77777777">
      <w:pPr>
        <w:rPr>
          <w:rFonts w:ascii="Arial" w:hAnsi="Arial" w:cs="Arial"/>
          <w:b/>
        </w:rPr>
      </w:pPr>
      <w:r w:rsidRPr="00AD3AC5">
        <w:rPr>
          <w:rFonts w:ascii="Arial" w:hAnsi="Arial" w:cs="Arial"/>
          <w:b/>
        </w:rPr>
        <w:t xml:space="preserve">PURPOSE:  </w:t>
      </w:r>
      <w:r w:rsidRPr="00AD3AC5">
        <w:rPr>
          <w:rFonts w:ascii="Arial" w:hAnsi="Arial" w:cs="Arial"/>
        </w:rPr>
        <w:t>Provide a brief description of the purpose of this collection and how it will be used.  If this is part of a larger study or effort, please include this in your explanation.</w:t>
      </w:r>
    </w:p>
    <w:p w:rsidR="00F24CFC" w:rsidRPr="00AD3AC5" w:rsidP="00F24CFC" w14:paraId="18BA6416" w14:textId="77777777">
      <w:pPr>
        <w:pStyle w:val="Header"/>
        <w:tabs>
          <w:tab w:val="clear" w:pos="4320"/>
          <w:tab w:val="clear" w:pos="8640"/>
        </w:tabs>
        <w:rPr>
          <w:rFonts w:ascii="Arial" w:hAnsi="Arial" w:cs="Arial"/>
          <w:b/>
        </w:rPr>
      </w:pPr>
    </w:p>
    <w:p w:rsidR="00F24CFC" w:rsidRPr="00AD3AC5" w:rsidP="00F24CFC" w14:paraId="419E6D18" w14:textId="77777777">
      <w:pPr>
        <w:rPr>
          <w:rFonts w:ascii="Arial" w:hAnsi="Arial" w:cs="Arial"/>
          <w:b/>
        </w:rPr>
      </w:pPr>
      <w:r w:rsidRPr="00AD3AC5">
        <w:rPr>
          <w:rFonts w:ascii="Arial" w:hAnsi="Arial" w:cs="Arial"/>
          <w:b/>
        </w:rPr>
        <w:t>TYPE OF COLLECTION:</w:t>
      </w:r>
      <w:r w:rsidRPr="00AD3AC5">
        <w:rPr>
          <w:rFonts w:ascii="Arial" w:hAnsi="Arial" w:cs="Arial"/>
        </w:rPr>
        <w:t xml:space="preserve"> Check one box.  If you are requesting approval of other instruments under the generic</w:t>
      </w:r>
      <w:r w:rsidRPr="00AD3AC5" w:rsidR="008F50D4">
        <w:rPr>
          <w:rFonts w:ascii="Arial" w:hAnsi="Arial" w:cs="Arial"/>
        </w:rPr>
        <w:t>, you must complete a form for each instrument.</w:t>
      </w:r>
    </w:p>
    <w:p w:rsidR="00F24CFC" w:rsidRPr="00AD3AC5" w:rsidP="00F24CFC" w14:paraId="75CC0808" w14:textId="77777777">
      <w:pPr>
        <w:pStyle w:val="BodyTextIndent"/>
        <w:tabs>
          <w:tab w:val="left" w:pos="360"/>
        </w:tabs>
        <w:ind w:left="0"/>
        <w:rPr>
          <w:rFonts w:ascii="Arial" w:hAnsi="Arial" w:cs="Arial"/>
          <w:bCs/>
          <w:sz w:val="24"/>
          <w:szCs w:val="24"/>
        </w:rPr>
      </w:pPr>
    </w:p>
    <w:p w:rsidR="00F24CFC" w:rsidRPr="00AD3AC5" w:rsidP="00F24CFC" w14:paraId="2F5D24B3" w14:textId="77777777">
      <w:pPr>
        <w:rPr>
          <w:rFonts w:ascii="Arial" w:hAnsi="Arial" w:cs="Arial"/>
        </w:rPr>
      </w:pPr>
      <w:r w:rsidRPr="00AD3AC5">
        <w:rPr>
          <w:rFonts w:ascii="Arial" w:hAnsi="Arial" w:cs="Arial"/>
          <w:b/>
        </w:rPr>
        <w:t>CERTIFICATION:</w:t>
      </w:r>
      <w:r w:rsidRPr="00AD3AC5" w:rsidR="008F50D4">
        <w:rPr>
          <w:rFonts w:ascii="Arial" w:hAnsi="Arial" w:cs="Arial"/>
          <w:b/>
        </w:rPr>
        <w:t xml:space="preserve">  </w:t>
      </w:r>
      <w:r w:rsidRPr="00AD3AC5" w:rsidR="008F50D4">
        <w:rPr>
          <w:rFonts w:ascii="Arial" w:hAnsi="Arial" w:cs="Arial"/>
        </w:rPr>
        <w:t>Please read the certification carefully.  If you incorrectly certify, the collection will be returned as improperly submitted or it will be disapproved.</w:t>
      </w:r>
    </w:p>
    <w:p w:rsidR="00F24CFC" w:rsidRPr="00AD3AC5" w:rsidP="00F24CFC" w14:paraId="2355C25E" w14:textId="77777777">
      <w:pPr>
        <w:rPr>
          <w:rFonts w:ascii="Arial" w:hAnsi="Arial" w:cs="Arial"/>
        </w:rPr>
      </w:pPr>
    </w:p>
    <w:p w:rsidR="00F24CFC" w:rsidRPr="00AD3AC5" w:rsidP="00F24CFC" w14:paraId="2C0E53BC" w14:textId="77777777">
      <w:pPr>
        <w:rPr>
          <w:rFonts w:ascii="Arial" w:hAnsi="Arial" w:cs="Arial"/>
        </w:rPr>
      </w:pPr>
      <w:r w:rsidRPr="00AD3AC5">
        <w:rPr>
          <w:rFonts w:ascii="Arial" w:hAnsi="Arial" w:cs="Arial"/>
          <w:b/>
        </w:rPr>
        <w:t>Personally Identifiable Information:</w:t>
      </w:r>
      <w:r w:rsidRPr="00AD3AC5" w:rsidR="008F50D4">
        <w:rPr>
          <w:rFonts w:ascii="Arial" w:hAnsi="Arial" w:cs="Arial"/>
          <w:b/>
        </w:rPr>
        <w:t xml:space="preserve">  </w:t>
      </w:r>
      <w:r w:rsidRPr="00AD3AC5" w:rsidR="00CF6542">
        <w:rPr>
          <w:rFonts w:ascii="Arial" w:hAnsi="Arial" w:cs="Arial"/>
        </w:rPr>
        <w:t xml:space="preserve">Agencies should only collect PII to the extent necessary, and they should only retain PII for the </w:t>
      </w:r>
      <w:r w:rsidRPr="00AD3AC5" w:rsidR="00CF6542">
        <w:rPr>
          <w:rFonts w:ascii="Arial" w:hAnsi="Arial" w:cs="Arial"/>
        </w:rPr>
        <w:t>period of time</w:t>
      </w:r>
      <w:r w:rsidRPr="00AD3AC5" w:rsidR="00CF6542">
        <w:rPr>
          <w:rFonts w:ascii="Arial" w:hAnsi="Arial" w:cs="Arial"/>
        </w:rPr>
        <w:t xml:space="preserve"> that is necessary to achieve a specific objective.</w:t>
      </w:r>
    </w:p>
    <w:p w:rsidR="008F50D4" w:rsidRPr="00AD3AC5" w:rsidP="00F24CFC" w14:paraId="3CAF26FE" w14:textId="77777777">
      <w:pPr>
        <w:rPr>
          <w:rFonts w:ascii="Arial" w:hAnsi="Arial" w:cs="Arial"/>
        </w:rPr>
      </w:pPr>
    </w:p>
    <w:p w:rsidR="008F50D4" w:rsidP="00F24CFC" w14:paraId="2677B3FE" w14:textId="77777777">
      <w:pPr>
        <w:rPr>
          <w:rFonts w:ascii="Arial" w:hAnsi="Arial" w:cs="Arial"/>
          <w:b/>
        </w:rPr>
      </w:pPr>
      <w:r w:rsidRPr="00AD3AC5">
        <w:rPr>
          <w:rFonts w:ascii="Arial" w:hAnsi="Arial" w:cs="Arial"/>
          <w:b/>
        </w:rPr>
        <w:t>BURDEN HOURS:</w:t>
      </w:r>
    </w:p>
    <w:p w:rsidR="008C2F9C" w:rsidRPr="00AD3AC5" w:rsidP="00F24CFC" w14:paraId="5175F070" w14:textId="77777777">
      <w:pPr>
        <w:rPr>
          <w:rFonts w:ascii="Arial" w:hAnsi="Arial" w:cs="Arial"/>
          <w:b/>
        </w:rPr>
      </w:pPr>
    </w:p>
    <w:p w:rsidR="008F50D4" w:rsidP="00F24CFC" w14:paraId="5940E952" w14:textId="77777777">
      <w:pPr>
        <w:rPr>
          <w:rFonts w:ascii="Arial" w:hAnsi="Arial" w:cs="Arial"/>
        </w:rPr>
      </w:pPr>
      <w:r w:rsidRPr="00AD3AC5">
        <w:rPr>
          <w:rFonts w:ascii="Arial" w:hAnsi="Arial" w:cs="Arial"/>
          <w:b/>
        </w:rPr>
        <w:t xml:space="preserve">Category of Respondents:  </w:t>
      </w:r>
      <w:r w:rsidRPr="00AD3AC5">
        <w:rPr>
          <w:rFonts w:ascii="Arial" w:hAnsi="Arial" w:cs="Arial"/>
        </w:rPr>
        <w:t>Identify who you expect the respondents to be in terms of the following categories: (1) Individuals or Households;(2) Private Sector; (3) State, local, or tribal governments; or (4) Federal Government.  Only one type of respondent can be selected</w:t>
      </w:r>
      <w:r w:rsidRPr="00AD3AC5" w:rsidR="00CF6542">
        <w:rPr>
          <w:rFonts w:ascii="Arial" w:hAnsi="Arial" w:cs="Arial"/>
        </w:rPr>
        <w:t xml:space="preserve"> per row</w:t>
      </w:r>
      <w:r w:rsidRPr="00AD3AC5">
        <w:rPr>
          <w:rFonts w:ascii="Arial" w:hAnsi="Arial" w:cs="Arial"/>
        </w:rPr>
        <w:t xml:space="preserve">. </w:t>
      </w:r>
    </w:p>
    <w:p w:rsidR="008C2F9C" w:rsidRPr="00AD3AC5" w:rsidP="00F24CFC" w14:paraId="360512AB" w14:textId="77777777">
      <w:pPr>
        <w:rPr>
          <w:rFonts w:ascii="Arial" w:hAnsi="Arial" w:cs="Arial"/>
        </w:rPr>
      </w:pPr>
    </w:p>
    <w:p w:rsidR="008F50D4" w:rsidP="00F24CFC" w14:paraId="2A43C4A9" w14:textId="77777777">
      <w:pPr>
        <w:rPr>
          <w:rFonts w:ascii="Arial" w:hAnsi="Arial" w:cs="Arial"/>
        </w:rPr>
      </w:pPr>
      <w:r w:rsidRPr="00AD3AC5">
        <w:rPr>
          <w:rFonts w:ascii="Arial" w:hAnsi="Arial" w:cs="Arial"/>
          <w:b/>
        </w:rPr>
        <w:t>No. of Respondents:</w:t>
      </w:r>
      <w:r w:rsidRPr="00AD3AC5">
        <w:rPr>
          <w:rFonts w:ascii="Arial" w:hAnsi="Arial" w:cs="Arial"/>
        </w:rPr>
        <w:t xml:space="preserve">  Provide an estimate of the Number of respondents.</w:t>
      </w:r>
    </w:p>
    <w:p w:rsidR="008C2F9C" w:rsidRPr="00AD3AC5" w:rsidP="00F24CFC" w14:paraId="448F043A" w14:textId="77777777">
      <w:pPr>
        <w:rPr>
          <w:rFonts w:ascii="Arial" w:hAnsi="Arial" w:cs="Arial"/>
        </w:rPr>
      </w:pPr>
    </w:p>
    <w:p w:rsidR="008F50D4" w:rsidP="00F24CFC" w14:paraId="04DC4105" w14:textId="77777777">
      <w:pPr>
        <w:rPr>
          <w:rFonts w:ascii="Arial" w:hAnsi="Arial" w:cs="Arial"/>
        </w:rPr>
      </w:pPr>
      <w:r w:rsidRPr="00AD3AC5">
        <w:rPr>
          <w:rFonts w:ascii="Arial" w:hAnsi="Arial" w:cs="Arial"/>
          <w:b/>
        </w:rPr>
        <w:t xml:space="preserve">Participation Time:  </w:t>
      </w:r>
      <w:r w:rsidRPr="00AD3AC5">
        <w:rPr>
          <w:rFonts w:ascii="Arial" w:hAnsi="Arial" w:cs="Arial"/>
        </w:rPr>
        <w:t>Provide an estimate of the amount of time required for a respondent to participate (e.g. fill out a survey or participate in a focus group)</w:t>
      </w:r>
    </w:p>
    <w:p w:rsidR="008C2F9C" w:rsidRPr="00AD3AC5" w:rsidP="00F24CFC" w14:paraId="0D85E23F" w14:textId="77777777">
      <w:pPr>
        <w:rPr>
          <w:rFonts w:ascii="Arial" w:hAnsi="Arial" w:cs="Arial"/>
        </w:rPr>
      </w:pPr>
    </w:p>
    <w:p w:rsidR="00F24CFC" w:rsidRPr="00AD3AC5" w:rsidP="00F24CFC" w14:paraId="10B70415" w14:textId="77777777">
      <w:pPr>
        <w:rPr>
          <w:rFonts w:ascii="Arial" w:hAnsi="Arial" w:cs="Arial"/>
        </w:rPr>
      </w:pPr>
      <w:r w:rsidRPr="00AD3AC5">
        <w:rPr>
          <w:rFonts w:ascii="Arial" w:hAnsi="Arial" w:cs="Arial"/>
          <w:b/>
        </w:rPr>
        <w:t>Burden:</w:t>
      </w:r>
      <w:r w:rsidRPr="00AD3AC5">
        <w:rPr>
          <w:rFonts w:ascii="Arial" w:hAnsi="Arial" w:cs="Arial"/>
        </w:rPr>
        <w:t xml:space="preserve">  Provide the Annual burden hours:  Multiply the Number of responses and the participation time and </w:t>
      </w:r>
      <w:r w:rsidRPr="00AD3AC5" w:rsidR="003F1C5B">
        <w:rPr>
          <w:rFonts w:ascii="Arial" w:hAnsi="Arial" w:cs="Arial"/>
        </w:rPr>
        <w:t>divide by 60.</w:t>
      </w:r>
    </w:p>
    <w:p w:rsidR="00F24CFC" w:rsidRPr="00AD3AC5" w:rsidP="00F24CFC" w14:paraId="582453FF" w14:textId="77777777">
      <w:pPr>
        <w:keepNext/>
        <w:keepLines/>
        <w:rPr>
          <w:rFonts w:ascii="Arial" w:hAnsi="Arial" w:cs="Arial"/>
          <w:b/>
        </w:rPr>
      </w:pPr>
    </w:p>
    <w:sectPr w:rsidSect="006B3401">
      <w:headerReference w:type="default" r:id="rId7"/>
      <w:footerReference w:type="default" r:id="rId8"/>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306276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5">
    <w:nsid w:val="12224672"/>
    <w:multiLevelType w:val="hybridMultilevel"/>
    <w:tmpl w:val="9B349088"/>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1233847"/>
    <w:multiLevelType w:val="hybridMultilevel"/>
    <w:tmpl w:val="AB44D3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1">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038061A"/>
    <w:multiLevelType w:val="hybridMultilevel"/>
    <w:tmpl w:val="A426E2A2"/>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9">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0">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98225957">
    <w:abstractNumId w:val="12"/>
  </w:num>
  <w:num w:numId="2" w16cid:durableId="1297839243">
    <w:abstractNumId w:val="19"/>
  </w:num>
  <w:num w:numId="3" w16cid:durableId="881407860">
    <w:abstractNumId w:val="18"/>
  </w:num>
  <w:num w:numId="4" w16cid:durableId="2109961462">
    <w:abstractNumId w:val="20"/>
  </w:num>
  <w:num w:numId="5" w16cid:durableId="315497407">
    <w:abstractNumId w:val="4"/>
  </w:num>
  <w:num w:numId="6" w16cid:durableId="1745058914">
    <w:abstractNumId w:val="1"/>
  </w:num>
  <w:num w:numId="7" w16cid:durableId="1047872492">
    <w:abstractNumId w:val="10"/>
  </w:num>
  <w:num w:numId="8" w16cid:durableId="1103455179">
    <w:abstractNumId w:val="16"/>
  </w:num>
  <w:num w:numId="9" w16cid:durableId="1639384538">
    <w:abstractNumId w:val="11"/>
  </w:num>
  <w:num w:numId="10" w16cid:durableId="539368120">
    <w:abstractNumId w:val="2"/>
  </w:num>
  <w:num w:numId="11" w16cid:durableId="1573587291">
    <w:abstractNumId w:val="7"/>
  </w:num>
  <w:num w:numId="12" w16cid:durableId="1180118181">
    <w:abstractNumId w:val="8"/>
  </w:num>
  <w:num w:numId="13" w16cid:durableId="1244296831">
    <w:abstractNumId w:val="0"/>
  </w:num>
  <w:num w:numId="14" w16cid:durableId="1307974900">
    <w:abstractNumId w:val="17"/>
  </w:num>
  <w:num w:numId="15" w16cid:durableId="2056197641">
    <w:abstractNumId w:val="15"/>
  </w:num>
  <w:num w:numId="16" w16cid:durableId="1823351914">
    <w:abstractNumId w:val="13"/>
  </w:num>
  <w:num w:numId="17" w16cid:durableId="186144673">
    <w:abstractNumId w:val="5"/>
  </w:num>
  <w:num w:numId="18" w16cid:durableId="1408384810">
    <w:abstractNumId w:val="6"/>
  </w:num>
  <w:num w:numId="19" w16cid:durableId="493689297">
    <w:abstractNumId w:val="3"/>
  </w:num>
  <w:num w:numId="20" w16cid:durableId="86465814">
    <w:abstractNumId w:val="14"/>
  </w:num>
  <w:num w:numId="21" w16cid:durableId="6942297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A0C"/>
    <w:rsid w:val="00023A57"/>
    <w:rsid w:val="000343DF"/>
    <w:rsid w:val="000472DF"/>
    <w:rsid w:val="00047A64"/>
    <w:rsid w:val="00052898"/>
    <w:rsid w:val="00054A2C"/>
    <w:rsid w:val="00061450"/>
    <w:rsid w:val="00067329"/>
    <w:rsid w:val="000769A7"/>
    <w:rsid w:val="00091C41"/>
    <w:rsid w:val="000A5485"/>
    <w:rsid w:val="000B2838"/>
    <w:rsid w:val="000B426D"/>
    <w:rsid w:val="000D44CA"/>
    <w:rsid w:val="000E200B"/>
    <w:rsid w:val="000E6AE5"/>
    <w:rsid w:val="000F4A3C"/>
    <w:rsid w:val="000F68BE"/>
    <w:rsid w:val="00125250"/>
    <w:rsid w:val="00166F55"/>
    <w:rsid w:val="001704AD"/>
    <w:rsid w:val="001927A4"/>
    <w:rsid w:val="00194AC6"/>
    <w:rsid w:val="001A23B0"/>
    <w:rsid w:val="001A25CC"/>
    <w:rsid w:val="001B0AAA"/>
    <w:rsid w:val="001C39F7"/>
    <w:rsid w:val="001D3627"/>
    <w:rsid w:val="001F43BF"/>
    <w:rsid w:val="00230D02"/>
    <w:rsid w:val="00234BB4"/>
    <w:rsid w:val="00237B48"/>
    <w:rsid w:val="0024521E"/>
    <w:rsid w:val="002571CD"/>
    <w:rsid w:val="00263C3D"/>
    <w:rsid w:val="00271B5C"/>
    <w:rsid w:val="00274D0B"/>
    <w:rsid w:val="00277658"/>
    <w:rsid w:val="00291B64"/>
    <w:rsid w:val="00292A36"/>
    <w:rsid w:val="002B052D"/>
    <w:rsid w:val="002B34CD"/>
    <w:rsid w:val="002B3C95"/>
    <w:rsid w:val="002C410F"/>
    <w:rsid w:val="002D0B92"/>
    <w:rsid w:val="00337495"/>
    <w:rsid w:val="003447CA"/>
    <w:rsid w:val="003462F7"/>
    <w:rsid w:val="00347561"/>
    <w:rsid w:val="003518EC"/>
    <w:rsid w:val="00356D26"/>
    <w:rsid w:val="0037797B"/>
    <w:rsid w:val="00386832"/>
    <w:rsid w:val="003D5BBE"/>
    <w:rsid w:val="003E3C61"/>
    <w:rsid w:val="003F1C5B"/>
    <w:rsid w:val="00434E33"/>
    <w:rsid w:val="00437660"/>
    <w:rsid w:val="00441434"/>
    <w:rsid w:val="0045264C"/>
    <w:rsid w:val="00461EDC"/>
    <w:rsid w:val="00461FE3"/>
    <w:rsid w:val="0046249E"/>
    <w:rsid w:val="0047604A"/>
    <w:rsid w:val="004876EC"/>
    <w:rsid w:val="0049586A"/>
    <w:rsid w:val="004D6E14"/>
    <w:rsid w:val="004F603F"/>
    <w:rsid w:val="005009B0"/>
    <w:rsid w:val="00513DCD"/>
    <w:rsid w:val="00516FCD"/>
    <w:rsid w:val="00520D61"/>
    <w:rsid w:val="00526FD7"/>
    <w:rsid w:val="005362CA"/>
    <w:rsid w:val="0054009F"/>
    <w:rsid w:val="00563851"/>
    <w:rsid w:val="00574B13"/>
    <w:rsid w:val="00575B7C"/>
    <w:rsid w:val="0059007D"/>
    <w:rsid w:val="00597A6D"/>
    <w:rsid w:val="005A1006"/>
    <w:rsid w:val="005B10E5"/>
    <w:rsid w:val="005C6B07"/>
    <w:rsid w:val="005E714A"/>
    <w:rsid w:val="005F693D"/>
    <w:rsid w:val="006140A0"/>
    <w:rsid w:val="00620BED"/>
    <w:rsid w:val="00636621"/>
    <w:rsid w:val="00642B49"/>
    <w:rsid w:val="00656A47"/>
    <w:rsid w:val="006776D5"/>
    <w:rsid w:val="006832D9"/>
    <w:rsid w:val="00684A53"/>
    <w:rsid w:val="0069011C"/>
    <w:rsid w:val="00690F31"/>
    <w:rsid w:val="0069403B"/>
    <w:rsid w:val="006A038D"/>
    <w:rsid w:val="006B3401"/>
    <w:rsid w:val="006F0B46"/>
    <w:rsid w:val="006F3DDE"/>
    <w:rsid w:val="00704678"/>
    <w:rsid w:val="007147B9"/>
    <w:rsid w:val="00715C70"/>
    <w:rsid w:val="007169D6"/>
    <w:rsid w:val="00734CA4"/>
    <w:rsid w:val="007425E7"/>
    <w:rsid w:val="00762EB3"/>
    <w:rsid w:val="00765B36"/>
    <w:rsid w:val="0078325E"/>
    <w:rsid w:val="007924EF"/>
    <w:rsid w:val="007A02F2"/>
    <w:rsid w:val="007B2A1A"/>
    <w:rsid w:val="007B7D3F"/>
    <w:rsid w:val="007D46F0"/>
    <w:rsid w:val="007F7080"/>
    <w:rsid w:val="00802607"/>
    <w:rsid w:val="008101A5"/>
    <w:rsid w:val="008114C8"/>
    <w:rsid w:val="00822664"/>
    <w:rsid w:val="00832543"/>
    <w:rsid w:val="00843796"/>
    <w:rsid w:val="0084422D"/>
    <w:rsid w:val="008471E7"/>
    <w:rsid w:val="00847FA4"/>
    <w:rsid w:val="00866EE2"/>
    <w:rsid w:val="0087629E"/>
    <w:rsid w:val="00884AEA"/>
    <w:rsid w:val="00895229"/>
    <w:rsid w:val="008A0549"/>
    <w:rsid w:val="008A25FD"/>
    <w:rsid w:val="008A57FA"/>
    <w:rsid w:val="008B2EB3"/>
    <w:rsid w:val="008C2F9C"/>
    <w:rsid w:val="008D5BF3"/>
    <w:rsid w:val="008E369B"/>
    <w:rsid w:val="008E48D1"/>
    <w:rsid w:val="008E6F18"/>
    <w:rsid w:val="008E7416"/>
    <w:rsid w:val="008F0203"/>
    <w:rsid w:val="008F50D4"/>
    <w:rsid w:val="008F5C25"/>
    <w:rsid w:val="00900588"/>
    <w:rsid w:val="009012BD"/>
    <w:rsid w:val="00913FCC"/>
    <w:rsid w:val="009239AA"/>
    <w:rsid w:val="00935ADA"/>
    <w:rsid w:val="00946B6C"/>
    <w:rsid w:val="00955A71"/>
    <w:rsid w:val="0096108F"/>
    <w:rsid w:val="009623EC"/>
    <w:rsid w:val="009726E7"/>
    <w:rsid w:val="0099541D"/>
    <w:rsid w:val="009A588D"/>
    <w:rsid w:val="009B528F"/>
    <w:rsid w:val="009B71A9"/>
    <w:rsid w:val="009C127A"/>
    <w:rsid w:val="009C13B9"/>
    <w:rsid w:val="009C7E77"/>
    <w:rsid w:val="009D01A2"/>
    <w:rsid w:val="009D1B8C"/>
    <w:rsid w:val="009D6FB6"/>
    <w:rsid w:val="009E0AA0"/>
    <w:rsid w:val="009E1DD1"/>
    <w:rsid w:val="009F5923"/>
    <w:rsid w:val="00A0249E"/>
    <w:rsid w:val="00A403BB"/>
    <w:rsid w:val="00A674DF"/>
    <w:rsid w:val="00A73D2B"/>
    <w:rsid w:val="00A83AA6"/>
    <w:rsid w:val="00A934D6"/>
    <w:rsid w:val="00A94A03"/>
    <w:rsid w:val="00AB4872"/>
    <w:rsid w:val="00AC1BE4"/>
    <w:rsid w:val="00AC63DA"/>
    <w:rsid w:val="00AD3AC5"/>
    <w:rsid w:val="00AD4978"/>
    <w:rsid w:val="00AD6C2A"/>
    <w:rsid w:val="00AE1809"/>
    <w:rsid w:val="00AE37FA"/>
    <w:rsid w:val="00AE77E4"/>
    <w:rsid w:val="00AF48ED"/>
    <w:rsid w:val="00AF6191"/>
    <w:rsid w:val="00B2132F"/>
    <w:rsid w:val="00B23443"/>
    <w:rsid w:val="00B258CD"/>
    <w:rsid w:val="00B34240"/>
    <w:rsid w:val="00B517B9"/>
    <w:rsid w:val="00B80D76"/>
    <w:rsid w:val="00BA2105"/>
    <w:rsid w:val="00BA7E06"/>
    <w:rsid w:val="00BB43B5"/>
    <w:rsid w:val="00BB6219"/>
    <w:rsid w:val="00BC65A6"/>
    <w:rsid w:val="00BD290F"/>
    <w:rsid w:val="00BF0362"/>
    <w:rsid w:val="00BF3CD8"/>
    <w:rsid w:val="00C14CC4"/>
    <w:rsid w:val="00C33C52"/>
    <w:rsid w:val="00C40D8B"/>
    <w:rsid w:val="00C514B9"/>
    <w:rsid w:val="00C5526B"/>
    <w:rsid w:val="00C8407A"/>
    <w:rsid w:val="00C8488C"/>
    <w:rsid w:val="00C86E91"/>
    <w:rsid w:val="00C95613"/>
    <w:rsid w:val="00C9621E"/>
    <w:rsid w:val="00CA2650"/>
    <w:rsid w:val="00CB1078"/>
    <w:rsid w:val="00CC5D3E"/>
    <w:rsid w:val="00CC6FAF"/>
    <w:rsid w:val="00CD07C7"/>
    <w:rsid w:val="00CD5EF4"/>
    <w:rsid w:val="00CF29F5"/>
    <w:rsid w:val="00CF6542"/>
    <w:rsid w:val="00D15694"/>
    <w:rsid w:val="00D15B11"/>
    <w:rsid w:val="00D24698"/>
    <w:rsid w:val="00D6383F"/>
    <w:rsid w:val="00D900E5"/>
    <w:rsid w:val="00D9050E"/>
    <w:rsid w:val="00D90A02"/>
    <w:rsid w:val="00DA62A3"/>
    <w:rsid w:val="00DB2ADE"/>
    <w:rsid w:val="00DB59D0"/>
    <w:rsid w:val="00DC33D3"/>
    <w:rsid w:val="00E26329"/>
    <w:rsid w:val="00E40B50"/>
    <w:rsid w:val="00E50293"/>
    <w:rsid w:val="00E65FFC"/>
    <w:rsid w:val="00E744EA"/>
    <w:rsid w:val="00E80951"/>
    <w:rsid w:val="00E86CC6"/>
    <w:rsid w:val="00EB56B3"/>
    <w:rsid w:val="00EB5C88"/>
    <w:rsid w:val="00EC2232"/>
    <w:rsid w:val="00ED6492"/>
    <w:rsid w:val="00EF2095"/>
    <w:rsid w:val="00F06866"/>
    <w:rsid w:val="00F06930"/>
    <w:rsid w:val="00F15956"/>
    <w:rsid w:val="00F24CFC"/>
    <w:rsid w:val="00F3170F"/>
    <w:rsid w:val="00F335FA"/>
    <w:rsid w:val="00F34ABC"/>
    <w:rsid w:val="00F41205"/>
    <w:rsid w:val="00F633EA"/>
    <w:rsid w:val="00F87A4F"/>
    <w:rsid w:val="00F976B0"/>
    <w:rsid w:val="00FA6DE7"/>
    <w:rsid w:val="00FC0A8E"/>
    <w:rsid w:val="00FC0C28"/>
    <w:rsid w:val="00FC6492"/>
    <w:rsid w:val="00FC739A"/>
    <w:rsid w:val="00FD3F54"/>
    <w:rsid w:val="00FE2FA6"/>
    <w:rsid w:val="00FE3D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D8F15D76-DD0A-41E5-BB79-7666AF9C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3D2AC21FCF6046A1989A6B8EE44926" ma:contentTypeVersion="14" ma:contentTypeDescription="Create a new document." ma:contentTypeScope="" ma:versionID="6fb5f4bf72663656871af2af2b50c898">
  <xsd:schema xmlns:xsd="http://www.w3.org/2001/XMLSchema" xmlns:xs="http://www.w3.org/2001/XMLSchema" xmlns:p="http://schemas.microsoft.com/office/2006/metadata/properties" xmlns:ns2="76b67c8f-74cb-49df-86b4-c49a588e642b" xmlns:ns3="6e538cba-0c12-4fc6-b3c1-f1497ec65c99" xmlns:ns4="bad8f381-7b47-4c72-89d0-cf630b727035" targetNamespace="http://schemas.microsoft.com/office/2006/metadata/properties" ma:root="true" ma:fieldsID="13bf678c438165a3494ef0e7b47674be" ns2:_="" ns3:_="" ns4:_="">
    <xsd:import namespace="76b67c8f-74cb-49df-86b4-c49a588e642b"/>
    <xsd:import namespace="6e538cba-0c12-4fc6-b3c1-f1497ec65c99"/>
    <xsd:import namespace="bad8f381-7b47-4c72-89d0-cf630b727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67c8f-74cb-49df-86b4-c49a588e6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98087a-4a77-43f0-9fac-89b26a29d8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538cba-0c12-4fc6-b3c1-f1497ec65c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8f381-7b47-4c72-89d0-cf630b7270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c3456a9-6d9c-4fb3-942e-7c20eebb7cae}" ma:internalName="TaxCatchAll" ma:showField="CatchAllData" ma:web="6e538cba-0c12-4fc6-b3c1-f1497ec65c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d8f381-7b47-4c72-89d0-cf630b727035" xsi:nil="true"/>
    <lcf76f155ced4ddcb4097134ff3c332f xmlns="76b67c8f-74cb-49df-86b4-c49a588e64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29053-D561-485F-9871-D649CBE44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67c8f-74cb-49df-86b4-c49a588e642b"/>
    <ds:schemaRef ds:uri="6e538cba-0c12-4fc6-b3c1-f1497ec65c99"/>
    <ds:schemaRef ds:uri="bad8f381-7b47-4c72-89d0-cf630b727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F8371B-F84C-4CD1-9483-966C96CE4B62}">
  <ds:schemaRefs>
    <ds:schemaRef ds:uri="http://schemas.microsoft.com/office/2006/metadata/properties"/>
    <ds:schemaRef ds:uri="http://schemas.microsoft.com/office/infopath/2007/PartnerControls"/>
    <ds:schemaRef ds:uri="bad8f381-7b47-4c72-89d0-cf630b727035"/>
    <ds:schemaRef ds:uri="76b67c8f-74cb-49df-86b4-c49a588e642b"/>
  </ds:schemaRefs>
</ds:datastoreItem>
</file>

<file path=customXml/itemProps3.xml><?xml version="1.0" encoding="utf-8"?>
<ds:datastoreItem xmlns:ds="http://schemas.openxmlformats.org/officeDocument/2006/customXml" ds:itemID="{A9BB556A-5210-4762-A3E9-9F44CAF220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1580</Words>
  <Characters>9009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Katelynn Byers (Contractor)</cp:lastModifiedBy>
  <cp:revision>2</cp:revision>
  <cp:lastPrinted>2011-05-04T19:54:00Z</cp:lastPrinted>
  <dcterms:created xsi:type="dcterms:W3CDTF">2024-08-07T11:52:00Z</dcterms:created>
  <dcterms:modified xsi:type="dcterms:W3CDTF">2024-08-07T11:52:00Z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0x010100083D2AC21FCF6046A1989A6B8EE44926</vt:lpwstr>
  </property>
  <property fmtid="{D5CDD505-2E9C-101B-9397-08002B2CF9AE}" pid="3" name="MediaServiceImageTags">
    <vt:lpwstr/>
  </property>
  <property fmtid="{D5CDD505-2E9C-101B-9397-08002B2CF9AE}" pid="4" name="_NewReviewCycle">
    <vt:lpwstr/>
  </property>
</Properties>
</file>