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4C" w:rsidRDefault="001026B8">
      <w:pPr>
        <w:pStyle w:val="MemoHeading"/>
      </w:pPr>
      <w:bookmarkStart w:id="0" w:name="_GoBack"/>
      <w:bookmarkEnd w:id="0"/>
      <w:r>
        <w:t>MEMORANDUM</w:t>
      </w:r>
    </w:p>
    <w:p w:rsidR="00EC0573" w:rsidRPr="009205D0" w:rsidRDefault="00EC0573" w:rsidP="00EC0573">
      <w:pPr>
        <w:spacing w:after="0"/>
        <w:jc w:val="center"/>
        <w:rPr>
          <w:b/>
        </w:rPr>
      </w:pPr>
    </w:p>
    <w:tbl>
      <w:tblPr>
        <w:tblStyle w:val="MemoTable"/>
        <w:tblW w:w="5000" w:type="pct"/>
        <w:tblCellMar>
          <w:top w:w="0" w:type="dxa"/>
          <w:left w:w="0" w:type="dxa"/>
          <w:bottom w:w="216" w:type="dxa"/>
        </w:tblCellMar>
        <w:tblLook w:val="04A0" w:firstRow="1" w:lastRow="0" w:firstColumn="1" w:lastColumn="0" w:noHBand="0" w:noVBand="1"/>
      </w:tblPr>
      <w:tblGrid>
        <w:gridCol w:w="1034"/>
        <w:gridCol w:w="9161"/>
      </w:tblGrid>
      <w:tr w:rsidR="003D7B4C" w:rsidRPr="000C586D" w:rsidTr="0012006E">
        <w:tc>
          <w:tcPr>
            <w:tcW w:w="507" w:type="pct"/>
            <w:tcMar>
              <w:right w:w="216" w:type="dxa"/>
            </w:tcMar>
          </w:tcPr>
          <w:p w:rsidR="003D7B4C" w:rsidRDefault="001026B8">
            <w:pPr>
              <w:pStyle w:val="MemoTableLabel"/>
            </w:pPr>
            <w:r>
              <w:t>To:</w:t>
            </w:r>
          </w:p>
        </w:tc>
        <w:tc>
          <w:tcPr>
            <w:tcW w:w="4493" w:type="pct"/>
          </w:tcPr>
          <w:p w:rsidR="003D7B4C" w:rsidRDefault="0047491C" w:rsidP="002757D1">
            <w:pPr>
              <w:pStyle w:val="MemoTableData"/>
            </w:pPr>
            <w:r>
              <w:t xml:space="preserve">Office of </w:t>
            </w:r>
            <w:r w:rsidR="002757D1">
              <w:t>Management</w:t>
            </w:r>
            <w:r>
              <w:t xml:space="preserve"> and Budget/ Office of </w:t>
            </w:r>
            <w:r w:rsidR="002757D1">
              <w:t xml:space="preserve">Information </w:t>
            </w:r>
            <w:r>
              <w:t>and Regulatory Affairs</w:t>
            </w:r>
          </w:p>
        </w:tc>
      </w:tr>
      <w:tr w:rsidR="003D7B4C" w:rsidRPr="000C586D" w:rsidTr="0012006E">
        <w:tc>
          <w:tcPr>
            <w:tcW w:w="507" w:type="pct"/>
            <w:tcMar>
              <w:right w:w="216" w:type="dxa"/>
            </w:tcMar>
          </w:tcPr>
          <w:p w:rsidR="003D7B4C" w:rsidRDefault="001026B8">
            <w:pPr>
              <w:pStyle w:val="MemoTableLabel"/>
            </w:pPr>
            <w:r>
              <w:t>Date:</w:t>
            </w:r>
          </w:p>
        </w:tc>
        <w:sdt>
          <w:sdtPr>
            <w:alias w:val="DateLong"/>
            <w:tag w:val="iMergeField-DateLong"/>
            <w:id w:val="291797567"/>
            <w:placeholder>
              <w:docPart w:val="F427487AC0C0450FB19413739E8733EC"/>
            </w:placeholder>
            <w:date w:fullDate="2016-12-19T00:00:00Z">
              <w:dateFormat w:val="MMMM d, yyyy"/>
              <w:lid w:val="en-US"/>
              <w:storeMappedDataAs w:val="dateTime"/>
              <w:calendar w:val="gregorian"/>
            </w:date>
          </w:sdtPr>
          <w:sdtEndPr/>
          <w:sdtContent>
            <w:tc>
              <w:tcPr>
                <w:tcW w:w="4493" w:type="pct"/>
              </w:tcPr>
              <w:p w:rsidR="003D7B4C" w:rsidRDefault="0047491C" w:rsidP="00D27A3D">
                <w:pPr>
                  <w:pStyle w:val="Date"/>
                </w:pPr>
                <w:r>
                  <w:t>December 19, 2016</w:t>
                </w:r>
              </w:p>
            </w:tc>
          </w:sdtContent>
        </w:sdt>
      </w:tr>
      <w:tr w:rsidR="003D7B4C" w:rsidRPr="000C586D" w:rsidTr="0012006E">
        <w:tc>
          <w:tcPr>
            <w:tcW w:w="507" w:type="pct"/>
            <w:tcMar>
              <w:right w:w="216" w:type="dxa"/>
            </w:tcMar>
          </w:tcPr>
          <w:p w:rsidR="003D7B4C" w:rsidRDefault="001026B8">
            <w:pPr>
              <w:pStyle w:val="MemoTableLabel"/>
            </w:pPr>
            <w:r>
              <w:t>RE:</w:t>
            </w:r>
          </w:p>
        </w:tc>
        <w:tc>
          <w:tcPr>
            <w:tcW w:w="4493" w:type="pct"/>
          </w:tcPr>
          <w:p w:rsidR="003D7B4C" w:rsidRPr="000C586D" w:rsidRDefault="003E4DC5">
            <w:pPr>
              <w:pStyle w:val="ReLine"/>
              <w:spacing w:after="240"/>
            </w:pPr>
            <w:r>
              <w:t>RIN 0910-AG96</w:t>
            </w:r>
          </w:p>
        </w:tc>
      </w:tr>
    </w:tbl>
    <w:p w:rsidR="009205D0" w:rsidRDefault="009205D0" w:rsidP="009205D0"/>
    <w:p w:rsidR="005E35F1" w:rsidRDefault="009205D0" w:rsidP="003E4DC5">
      <w:pPr>
        <w:jc w:val="both"/>
      </w:pPr>
      <w:r w:rsidRPr="009205D0">
        <w:t>On November 16, 2016</w:t>
      </w:r>
      <w:r w:rsidR="003E4DC5">
        <w:t>,</w:t>
      </w:r>
      <w:r w:rsidRPr="009205D0">
        <w:t xml:space="preserve"> representatives from various cigar industry stakeholders met with staff from OMB/OIRA and FDA regarding a proposed rule, entitled “</w:t>
      </w:r>
      <w:r w:rsidR="00103094">
        <w:t>Format and Content of Report</w:t>
      </w:r>
      <w:r w:rsidR="00DF1790">
        <w:t>s</w:t>
      </w:r>
      <w:r w:rsidR="00103094">
        <w:t xml:space="preserve"> Intended to Demonstrate Substantial Equivalence</w:t>
      </w:r>
      <w:r w:rsidRPr="009205D0">
        <w:t>,” currently under review at OMB/OIRA. </w:t>
      </w:r>
      <w:r w:rsidR="0047491C">
        <w:t>At the conclusi</w:t>
      </w:r>
      <w:r w:rsidR="005E35F1">
        <w:t xml:space="preserve">on of this meeting, </w:t>
      </w:r>
      <w:r w:rsidR="0047491C">
        <w:t xml:space="preserve">we requested and were granted permission to file a post-meeting submission. </w:t>
      </w:r>
    </w:p>
    <w:p w:rsidR="009205D0" w:rsidRPr="009205D0" w:rsidRDefault="0047491C" w:rsidP="003E4DC5">
      <w:pPr>
        <w:jc w:val="both"/>
      </w:pPr>
      <w:r>
        <w:t>During the meeting,</w:t>
      </w:r>
      <w:r w:rsidR="009205D0" w:rsidRPr="009205D0">
        <w:t xml:space="preserve"> </w:t>
      </w:r>
      <w:r w:rsidR="00D43EF3">
        <w:t xml:space="preserve">we </w:t>
      </w:r>
      <w:r w:rsidR="009205D0" w:rsidRPr="009205D0">
        <w:t>(i) outline</w:t>
      </w:r>
      <w:r>
        <w:t>d</w:t>
      </w:r>
      <w:r w:rsidR="009205D0" w:rsidRPr="009205D0">
        <w:t xml:space="preserve"> concerns regarding FDA’s position on demonstrating substantial equivalence, specifically with respect to cigars, and (ii) offer</w:t>
      </w:r>
      <w:r>
        <w:t>ed</w:t>
      </w:r>
      <w:r w:rsidR="009205D0" w:rsidRPr="009205D0">
        <w:t xml:space="preserve"> suggestions on how substantial equivalence should be determined for cigars, consistent with congressional intent, the Tobacco Control Act, and related guidance.</w:t>
      </w:r>
    </w:p>
    <w:p w:rsidR="009205D0" w:rsidRPr="009205D0" w:rsidRDefault="009205D0" w:rsidP="003E4DC5">
      <w:pPr>
        <w:jc w:val="both"/>
      </w:pPr>
      <w:r w:rsidRPr="009205D0">
        <w:t xml:space="preserve">By way of background, we discussed the unique nature of cigars and the cigar industry, specifically (i) that cigars are a small part of the overall tobacco market (FY17 cigar industry user fees are 9.7% of the total, with “premium” cigars being a fraction of 1%); (ii) that the industry is made up of many small manufacturers and importers (113 domestic manufacturers and 216 importers, by FDA’s count based on TTB data); (iii) that despite its small relative size, the cigar industry has at least ten times the number of SKUs as cigarettes, with </w:t>
      </w:r>
      <w:r w:rsidR="0047491C">
        <w:t xml:space="preserve">over </w:t>
      </w:r>
      <w:r w:rsidRPr="009205D0">
        <w:t>10,000 cigar SKUs having been introduced in just the three months between publication of the Final Rule on May 10, 2016 and the August 8, 2016 effective dat</w:t>
      </w:r>
      <w:r w:rsidR="00D43EF3">
        <w:t>e</w:t>
      </w:r>
      <w:r w:rsidRPr="009205D0">
        <w:t>; and</w:t>
      </w:r>
      <w:r w:rsidR="00DF3E5C">
        <w:t xml:space="preserve"> (iv) that often the same cigar</w:t>
      </w:r>
      <w:r w:rsidRPr="009205D0">
        <w:t xml:space="preserve"> come</w:t>
      </w:r>
      <w:r w:rsidR="00DF3E5C">
        <w:t>s</w:t>
      </w:r>
      <w:r w:rsidRPr="009205D0">
        <w:t xml:space="preserve"> in a wide variety of sizes, shapes, and packaging configu</w:t>
      </w:r>
      <w:r w:rsidR="00DF3E5C">
        <w:t>rations.  We</w:t>
      </w:r>
      <w:r w:rsidRPr="009205D0">
        <w:t xml:space="preserve"> reiterated our concern over the nine year “look back” period for cigars to get to predicate products, and the resultant fact </w:t>
      </w:r>
      <w:r w:rsidR="003E4DC5">
        <w:t xml:space="preserve">that </w:t>
      </w:r>
      <w:r w:rsidRPr="009205D0">
        <w:t xml:space="preserve">all cigars commercially marketed after February 15, 2007 will be required to go through pre-market review, while initially regulated products have a two year “look back” period.  We also pointed out that the Tobacco Control Act clearly demonstrates congressional intent that different tobacco products be regulated differently, taking into account (among other factors) </w:t>
      </w:r>
      <w:r w:rsidR="00103094">
        <w:t xml:space="preserve">the </w:t>
      </w:r>
      <w:r w:rsidRPr="009205D0">
        <w:t xml:space="preserve">relative resources of segment stakeholders, practical considerations, and relative health risks of various products. </w:t>
      </w:r>
    </w:p>
    <w:p w:rsidR="00DF3E5C" w:rsidRDefault="00103094" w:rsidP="003E4DC5">
      <w:pPr>
        <w:jc w:val="both"/>
      </w:pPr>
      <w:r>
        <w:t>Specifically, with respect</w:t>
      </w:r>
      <w:r w:rsidR="009205D0" w:rsidRPr="009205D0">
        <w:t xml:space="preserve"> to substantial equivalence</w:t>
      </w:r>
      <w:r w:rsidR="003E4DC5">
        <w:t xml:space="preserve"> reports (“SE</w:t>
      </w:r>
      <w:r w:rsidR="0047491C">
        <w:t>s</w:t>
      </w:r>
      <w:r>
        <w:t>”)</w:t>
      </w:r>
      <w:r w:rsidR="009205D0" w:rsidRPr="009205D0">
        <w:t xml:space="preserve">, we believe as an overarching principle that SEs should be tailored to specific classes of products, consistent with FDA’s mandate to </w:t>
      </w:r>
      <w:r w:rsidR="009205D0" w:rsidRPr="009205D0">
        <w:lastRenderedPageBreak/>
        <w:t xml:space="preserve">review SEs based on what is appropriate for the protection of the public health.  We listed several specific concerns regarding the current SE structure.  </w:t>
      </w:r>
    </w:p>
    <w:p w:rsidR="00DF3E5C" w:rsidRDefault="009205D0" w:rsidP="003E4DC5">
      <w:pPr>
        <w:jc w:val="both"/>
      </w:pPr>
      <w:r w:rsidRPr="00DF3E5C">
        <w:rPr>
          <w:b/>
        </w:rPr>
        <w:t>First,</w:t>
      </w:r>
      <w:r w:rsidRPr="009205D0">
        <w:t xml:space="preserve"> cigars do not have the protection afforded other segments</w:t>
      </w:r>
      <w:r w:rsidR="0047491C">
        <w:t xml:space="preserve"> of the tobacco industry</w:t>
      </w:r>
      <w:r w:rsidRPr="009205D0">
        <w:t xml:space="preserve"> that were allowed to file provisional SE</w:t>
      </w:r>
      <w:r w:rsidR="0047491C">
        <w:t>s</w:t>
      </w:r>
      <w:r w:rsidRPr="009205D0">
        <w:t>; as long as these provisional SE</w:t>
      </w:r>
      <w:r w:rsidR="0047491C">
        <w:t>s</w:t>
      </w:r>
      <w:r w:rsidRPr="009205D0">
        <w:t xml:space="preserve"> were timely filed, the products at issue were formally allowed to remain on the market until the SE</w:t>
      </w:r>
      <w:r w:rsidR="0047491C">
        <w:t>s</w:t>
      </w:r>
      <w:r w:rsidRPr="009205D0">
        <w:t xml:space="preserve"> w</w:t>
      </w:r>
      <w:r w:rsidR="0047491C">
        <w:t>ere</w:t>
      </w:r>
      <w:r w:rsidRPr="009205D0">
        <w:t xml:space="preserve"> decided.  For cigars, there is no such compliance policy; rather cigars with pending SEs are subject to </w:t>
      </w:r>
      <w:r w:rsidR="0047491C">
        <w:t>enforcement</w:t>
      </w:r>
      <w:r w:rsidRPr="009205D0">
        <w:t xml:space="preserve"> if the SE is not decided within 12 months.  </w:t>
      </w:r>
    </w:p>
    <w:p w:rsidR="00DF3E5C" w:rsidRDefault="009205D0" w:rsidP="003E4DC5">
      <w:pPr>
        <w:jc w:val="both"/>
      </w:pPr>
      <w:r w:rsidRPr="00DF3E5C">
        <w:rPr>
          <w:b/>
        </w:rPr>
        <w:t>Second,</w:t>
      </w:r>
      <w:r w:rsidRPr="009205D0">
        <w:t xml:space="preserve"> as a result of FDA’s decision to use the same predicate date for all products, there will be an enormous number of SEs for cigars, far exceeding the number filed for </w:t>
      </w:r>
      <w:r w:rsidR="00DF3E5C">
        <w:t>initially</w:t>
      </w:r>
      <w:r w:rsidRPr="009205D0">
        <w:t xml:space="preserve"> regulated products.  </w:t>
      </w:r>
      <w:r w:rsidR="005E35F1">
        <w:t>Based</w:t>
      </w:r>
      <w:r w:rsidR="0047491C">
        <w:t xml:space="preserve"> on the time needed to process SEs thus far </w:t>
      </w:r>
      <w:r w:rsidR="005E35F1">
        <w:t>(with some</w:t>
      </w:r>
      <w:r w:rsidR="0047491C">
        <w:t xml:space="preserve"> pending for a number of</w:t>
      </w:r>
      <w:r w:rsidR="006414D5">
        <w:t xml:space="preserve"> years), </w:t>
      </w:r>
      <w:r w:rsidR="00D43EF3">
        <w:t xml:space="preserve">we </w:t>
      </w:r>
      <w:r w:rsidRPr="009205D0">
        <w:t xml:space="preserve">question FDA’s ability to process these </w:t>
      </w:r>
      <w:r w:rsidR="006414D5">
        <w:t xml:space="preserve">cigar </w:t>
      </w:r>
      <w:r w:rsidRPr="009205D0">
        <w:t xml:space="preserve">SEs within the 12 month compliance period.  </w:t>
      </w:r>
    </w:p>
    <w:p w:rsidR="00DF3E5C" w:rsidRDefault="009205D0" w:rsidP="003E4DC5">
      <w:pPr>
        <w:jc w:val="both"/>
      </w:pPr>
      <w:r w:rsidRPr="00DF3E5C">
        <w:rPr>
          <w:b/>
        </w:rPr>
        <w:t>Third,</w:t>
      </w:r>
      <w:r w:rsidRPr="009205D0">
        <w:t xml:space="preserve"> most cigar manufacturers no longer have actual cigars manufactured in 2007, which are to be used as predicates.  This presents obstacles to providing the types of information on predicate products that FDA is currently requesting. </w:t>
      </w:r>
    </w:p>
    <w:p w:rsidR="00DF3E5C" w:rsidRDefault="009205D0" w:rsidP="003E4DC5">
      <w:pPr>
        <w:jc w:val="both"/>
      </w:pPr>
      <w:r w:rsidRPr="00DF3E5C">
        <w:rPr>
          <w:b/>
        </w:rPr>
        <w:t>Fo</w:t>
      </w:r>
      <w:r w:rsidR="00DF3E5C" w:rsidRPr="00DF3E5C">
        <w:rPr>
          <w:b/>
        </w:rPr>
        <w:t>u</w:t>
      </w:r>
      <w:r w:rsidRPr="00DF3E5C">
        <w:rPr>
          <w:b/>
        </w:rPr>
        <w:t>rth,</w:t>
      </w:r>
      <w:r w:rsidRPr="009205D0">
        <w:t xml:space="preserve"> given the </w:t>
      </w:r>
      <w:r w:rsidR="00103094">
        <w:t xml:space="preserve">product </w:t>
      </w:r>
      <w:r w:rsidRPr="009205D0">
        <w:t xml:space="preserve">testing FDA will apparently require (based on SEs for </w:t>
      </w:r>
      <w:r w:rsidR="00DF3E5C">
        <w:t>initially</w:t>
      </w:r>
      <w:r w:rsidRPr="009205D0">
        <w:t xml:space="preserve"> regulated products), the costs of such testing will be prohibitive.  Cigar companies should not and cannot be forced to choose which cigars they want to attempt to keep on the market based on </w:t>
      </w:r>
      <w:r w:rsidR="00DF3E5C">
        <w:t xml:space="preserve">a </w:t>
      </w:r>
      <w:r w:rsidRPr="009205D0">
        <w:t xml:space="preserve">financial </w:t>
      </w:r>
      <w:r w:rsidR="00DF3E5C">
        <w:t>ability</w:t>
      </w:r>
      <w:r w:rsidRPr="009205D0">
        <w:t xml:space="preserve"> to have testing done.  </w:t>
      </w:r>
    </w:p>
    <w:p w:rsidR="00DF3E5C" w:rsidRDefault="009205D0" w:rsidP="003E4DC5">
      <w:pPr>
        <w:jc w:val="both"/>
      </w:pPr>
      <w:r w:rsidRPr="00DF3E5C">
        <w:rPr>
          <w:b/>
        </w:rPr>
        <w:t>Fifth,</w:t>
      </w:r>
      <w:r w:rsidRPr="009205D0">
        <w:t xml:space="preserve"> with respect to any cigar constituent testing,</w:t>
      </w:r>
      <w:r w:rsidR="00103094">
        <w:t xml:space="preserve"> while FDA indicated it will accept the CORESTA methodology, many questions still exist about the application and use of this methodology</w:t>
      </w:r>
      <w:r w:rsidR="003E4DC5">
        <w:t>;</w:t>
      </w:r>
      <w:r w:rsidR="00103094">
        <w:t xml:space="preserve"> therefore, </w:t>
      </w:r>
      <w:r w:rsidRPr="009205D0">
        <w:t>cigar companies do not know what to te</w:t>
      </w:r>
      <w:r w:rsidR="00DF3E5C">
        <w:t xml:space="preserve">st for, or </w:t>
      </w:r>
      <w:r w:rsidR="00D43EF3">
        <w:t xml:space="preserve">precisely </w:t>
      </w:r>
      <w:r w:rsidR="00DF3E5C">
        <w:t>how</w:t>
      </w:r>
      <w:r w:rsidR="00D43EF3">
        <w:t xml:space="preserve"> labs are</w:t>
      </w:r>
      <w:r w:rsidR="00DF3E5C">
        <w:t xml:space="preserve"> to test for it. </w:t>
      </w:r>
    </w:p>
    <w:p w:rsidR="009205D0" w:rsidRPr="009205D0" w:rsidRDefault="009205D0" w:rsidP="003E4DC5">
      <w:pPr>
        <w:jc w:val="both"/>
      </w:pPr>
      <w:r w:rsidRPr="00DF3E5C">
        <w:rPr>
          <w:b/>
        </w:rPr>
        <w:t>Sixth,</w:t>
      </w:r>
      <w:r w:rsidRPr="009205D0">
        <w:t xml:space="preserve"> there are a limited number of labs that are certified to do constituent testing.  Given the anticipated volume of SE submissions and the number of </w:t>
      </w:r>
      <w:r w:rsidR="00D43EF3">
        <w:t xml:space="preserve">SKUs that may have to be tested, </w:t>
      </w:r>
      <w:r w:rsidRPr="009205D0">
        <w:t xml:space="preserve">we have concerns about lab capacity and ability to complete the necessary testing within the timeframe established by FDA.  </w:t>
      </w:r>
    </w:p>
    <w:p w:rsidR="00DF3E5C" w:rsidRDefault="009205D0" w:rsidP="003E4DC5">
      <w:pPr>
        <w:jc w:val="both"/>
      </w:pPr>
      <w:r w:rsidRPr="009205D0">
        <w:t>We then made several suggestions</w:t>
      </w:r>
      <w:r w:rsidR="001D7076">
        <w:t xml:space="preserve"> regarding</w:t>
      </w:r>
      <w:r w:rsidRPr="009205D0">
        <w:t xml:space="preserve"> SEs</w:t>
      </w:r>
      <w:r w:rsidR="001D7076">
        <w:t xml:space="preserve"> for </w:t>
      </w:r>
      <w:r w:rsidRPr="009205D0">
        <w:t xml:space="preserve">cigars that comply with FDA’s mandate, recognize differences between and among products, and address the concerns raised above.  </w:t>
      </w:r>
    </w:p>
    <w:p w:rsidR="00DF3E5C" w:rsidRDefault="009205D0" w:rsidP="003E4DC5">
      <w:pPr>
        <w:jc w:val="both"/>
      </w:pPr>
      <w:r w:rsidRPr="00DF3E5C">
        <w:rPr>
          <w:b/>
        </w:rPr>
        <w:t>First,</w:t>
      </w:r>
      <w:r w:rsidRPr="009205D0">
        <w:t xml:space="preserve"> any rule or guidance</w:t>
      </w:r>
      <w:r w:rsidR="003E4DC5">
        <w:t xml:space="preserve"> on SE</w:t>
      </w:r>
      <w:r w:rsidR="001D7076">
        <w:t>s</w:t>
      </w:r>
      <w:r w:rsidRPr="009205D0">
        <w:t xml:space="preserve"> for cigars must be specific</w:t>
      </w:r>
      <w:r w:rsidR="003E4DC5">
        <w:t xml:space="preserve"> as to what should be included</w:t>
      </w:r>
      <w:r w:rsidRPr="009205D0">
        <w:t>.  In considering provisional SEs for cigarettes and smokeless tobacco products, FDA often requested additional in</w:t>
      </w:r>
      <w:r w:rsidR="003E4DC5">
        <w:t xml:space="preserve">formation, frequently going </w:t>
      </w:r>
      <w:r w:rsidRPr="009205D0">
        <w:t xml:space="preserve">beyond that contained in the statute or </w:t>
      </w:r>
      <w:r w:rsidR="003E4DC5">
        <w:t>g</w:t>
      </w:r>
      <w:r w:rsidRPr="009205D0">
        <w:t xml:space="preserve">uidance.  Manufacturers submitting SEs </w:t>
      </w:r>
      <w:r w:rsidR="00103094">
        <w:t xml:space="preserve">for cigars need to know that if the </w:t>
      </w:r>
      <w:r w:rsidRPr="009205D0">
        <w:t xml:space="preserve">specified information is provided, the SE will be considered complete and appropriate for review.  This is particularly critical given the 12 month compliance period discussed above.  </w:t>
      </w:r>
    </w:p>
    <w:p w:rsidR="00DF3E5C" w:rsidRDefault="009205D0" w:rsidP="003E4DC5">
      <w:pPr>
        <w:jc w:val="both"/>
      </w:pPr>
      <w:r w:rsidRPr="00DF3E5C">
        <w:rPr>
          <w:b/>
        </w:rPr>
        <w:t>Second,</w:t>
      </w:r>
      <w:r w:rsidRPr="009205D0">
        <w:t xml:space="preserve"> manufacturers should provide certain objective information in the SE – this could include (i) the type, variety, and cure method of the tobaccos used in the cigar; (ii) the weight of the finished product; (iii) the size of the cigar (by length and ring gauge); and (iv) a list of ingredients (including any additives).  </w:t>
      </w:r>
    </w:p>
    <w:p w:rsidR="001D7076" w:rsidRDefault="009205D0" w:rsidP="003E4DC5">
      <w:pPr>
        <w:jc w:val="both"/>
      </w:pPr>
      <w:r w:rsidRPr="00DF3E5C">
        <w:rPr>
          <w:b/>
        </w:rPr>
        <w:lastRenderedPageBreak/>
        <w:t>Third,</w:t>
      </w:r>
      <w:r w:rsidRPr="009205D0">
        <w:t xml:space="preserve"> FDA should recognize that different testing requirements should apply to different types of cigars; for example, those with and without additives.  If testing of cigars is required, a baseline might </w:t>
      </w:r>
      <w:r w:rsidR="001D7076">
        <w:t xml:space="preserve">include testing </w:t>
      </w:r>
      <w:r w:rsidRPr="009205D0">
        <w:t xml:space="preserve">for tar, nicotine, carbon monoxide (TNCO).  </w:t>
      </w:r>
    </w:p>
    <w:p w:rsidR="00D43EF3" w:rsidRDefault="00D43EF3" w:rsidP="00D43EF3">
      <w:pPr>
        <w:jc w:val="both"/>
        <w:rPr>
          <w:b/>
        </w:rPr>
      </w:pPr>
      <w:r>
        <w:rPr>
          <w:b/>
        </w:rPr>
        <w:t xml:space="preserve">Fourth, </w:t>
      </w:r>
      <w:r>
        <w:t>should constituent testing be required for cigar SEs, we suggest the agency engage in discussion with industry and certified labs to ensure both that industry knows what testing protocols and regimes to use, and that testing results will be meaningful and acceptable to FDA.</w:t>
      </w:r>
    </w:p>
    <w:p w:rsidR="00DF3E5C" w:rsidRDefault="001D7076" w:rsidP="003E4DC5">
      <w:pPr>
        <w:jc w:val="both"/>
      </w:pPr>
      <w:r>
        <w:rPr>
          <w:b/>
        </w:rPr>
        <w:t>F</w:t>
      </w:r>
      <w:r w:rsidR="00D43EF3">
        <w:rPr>
          <w:b/>
        </w:rPr>
        <w:t>ifth</w:t>
      </w:r>
      <w:r w:rsidR="009205D0" w:rsidRPr="009205D0">
        <w:t>, FDA has recognized that cigars are subject to blending changes that result from “natural variations” in tobacco</w:t>
      </w:r>
      <w:r w:rsidR="00D43EF3">
        <w:t>. The agency concluded that “blending changes required to</w:t>
      </w:r>
      <w:r w:rsidR="00517236">
        <w:t xml:space="preserve"> address</w:t>
      </w:r>
      <w:r w:rsidR="00D43EF3">
        <w:t xml:space="preserve"> the natural variation of tobacco (e.g. blending changes due to variation in </w:t>
      </w:r>
      <w:r w:rsidR="00517236">
        <w:t xml:space="preserve">growing </w:t>
      </w:r>
      <w:r w:rsidR="00D43EF3">
        <w:t>conditions</w:t>
      </w:r>
      <w:r w:rsidR="00135E28">
        <w:t>) in order to maintain a consistent product”</w:t>
      </w:r>
      <w:r w:rsidR="00061C8B">
        <w:t xml:space="preserve"> </w:t>
      </w:r>
      <w:r w:rsidR="009205D0" w:rsidRPr="009205D0">
        <w:t xml:space="preserve">do not create a new product requiring FDA premarket review.  We believe FDA should set ranges for “natural variations” and recognize that </w:t>
      </w:r>
      <w:r w:rsidR="003E4DC5">
        <w:t xml:space="preserve">from a </w:t>
      </w:r>
      <w:r w:rsidR="009205D0" w:rsidRPr="009205D0">
        <w:t>test</w:t>
      </w:r>
      <w:r w:rsidR="003E4DC5">
        <w:t>ing perspective</w:t>
      </w:r>
      <w:r w:rsidR="009205D0" w:rsidRPr="009205D0">
        <w:t xml:space="preserve"> results for two cigars falling within these r</w:t>
      </w:r>
      <w:r w:rsidR="00DF3E5C">
        <w:t>anges are presumptive evidence </w:t>
      </w:r>
      <w:r w:rsidR="009205D0" w:rsidRPr="009205D0">
        <w:t xml:space="preserve">of substantial equivalence.  </w:t>
      </w:r>
    </w:p>
    <w:p w:rsidR="009205D0" w:rsidRDefault="00D43EF3" w:rsidP="003E4DC5">
      <w:pPr>
        <w:jc w:val="both"/>
      </w:pPr>
      <w:r>
        <w:rPr>
          <w:b/>
        </w:rPr>
        <w:t>Sixth</w:t>
      </w:r>
      <w:r w:rsidR="009205D0" w:rsidRPr="00DF3E5C">
        <w:rPr>
          <w:b/>
        </w:rPr>
        <w:t>,</w:t>
      </w:r>
      <w:r w:rsidR="009205D0" w:rsidRPr="009205D0">
        <w:t xml:space="preserve"> quantity changes are important for the cigar industry; the same cigar is often introduced in different pack sizes.  FDA’s current guidance requires manufacturers to provide “scientific data demonstrating that a change in product quantity is not likely to alter consumer use behavior” between the</w:t>
      </w:r>
      <w:r w:rsidR="001D7076">
        <w:t xml:space="preserve"> predicate and the</w:t>
      </w:r>
      <w:r w:rsidR="009205D0" w:rsidRPr="009205D0">
        <w:t xml:space="preserve"> new product. </w:t>
      </w:r>
      <w:r w:rsidR="005E35F1">
        <w:t>Ther</w:t>
      </w:r>
      <w:r w:rsidR="001D7076">
        <w:t xml:space="preserve">e is no apparent </w:t>
      </w:r>
      <w:r w:rsidR="00DB3FE7">
        <w:t>basis</w:t>
      </w:r>
      <w:r w:rsidR="001D7076">
        <w:t xml:space="preserve"> to believe that the same cigar </w:t>
      </w:r>
      <w:r w:rsidR="005E35F1">
        <w:t xml:space="preserve">in </w:t>
      </w:r>
      <w:r w:rsidR="001D7076">
        <w:t xml:space="preserve">different pack sizes alters consumer use behaviors. </w:t>
      </w:r>
      <w:r w:rsidR="009205D0" w:rsidRPr="009205D0">
        <w:t xml:space="preserve">We suggested </w:t>
      </w:r>
      <w:r w:rsidR="001D7076">
        <w:t>therefore</w:t>
      </w:r>
      <w:r w:rsidR="009205D0" w:rsidRPr="009205D0">
        <w:t xml:space="preserve"> that quantity changes for cigars </w:t>
      </w:r>
      <w:r w:rsidR="00DB3FE7">
        <w:t>not</w:t>
      </w:r>
      <w:r w:rsidR="001D7076">
        <w:t xml:space="preserve"> be required to provide scientific data on consumer use behavior. </w:t>
      </w:r>
    </w:p>
    <w:p w:rsidR="001D7076" w:rsidRPr="001D7076" w:rsidRDefault="001D7076" w:rsidP="003E4DC5">
      <w:pPr>
        <w:jc w:val="both"/>
        <w:rPr>
          <w:color w:val="1F497D"/>
          <w:sz w:val="28"/>
          <w:szCs w:val="28"/>
        </w:rPr>
      </w:pPr>
    </w:p>
    <w:p w:rsidR="003D7B4C" w:rsidRPr="000C586D" w:rsidRDefault="003D7B4C"/>
    <w:p w:rsidR="003D7B4C" w:rsidRPr="000C586D" w:rsidRDefault="003D7B4C" w:rsidP="00DF48D4"/>
    <w:p w:rsidR="00DF48D4" w:rsidRPr="00DF48D4" w:rsidRDefault="00DF48D4" w:rsidP="00EC0573">
      <w:pPr>
        <w:pStyle w:val="Initials"/>
      </w:pPr>
    </w:p>
    <w:sectPr w:rsidR="00DF48D4" w:rsidRPr="00DF48D4" w:rsidSect="009205D0">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CB" w:rsidRPr="000C586D" w:rsidRDefault="001A67CB">
      <w:r w:rsidRPr="000C586D">
        <w:separator/>
      </w:r>
    </w:p>
  </w:endnote>
  <w:endnote w:type="continuationSeparator" w:id="0">
    <w:p w:rsidR="001A67CB" w:rsidRPr="000C586D" w:rsidRDefault="001A67CB">
      <w:r w:rsidRPr="000C58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F1" w:rsidRDefault="00061C8B">
    <w:pPr>
      <w:pStyle w:val="DocID"/>
    </w:pPr>
    <w:bookmarkStart w:id="1" w:name="_iDocIDField92cc708e-a7c7-43c9-b748-89e4"/>
    <w:r>
      <w:t>ACTIVE\43660720.v1-12/19/16</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F1" w:rsidRDefault="005E35F1" w:rsidP="001C27A7">
    <w:pPr>
      <w:pStyle w:val="Footer"/>
    </w:pPr>
    <w:r w:rsidRPr="000C586D">
      <w:tab/>
    </w:r>
    <w:sdt>
      <w:sdtPr>
        <w:id w:val="-390354290"/>
        <w:docPartObj>
          <w:docPartGallery w:val="Page Numbers (Bottom of Page)"/>
          <w:docPartUnique/>
        </w:docPartObj>
      </w:sdtPr>
      <w:sdtEndPr>
        <w:rPr>
          <w:noProof/>
        </w:rPr>
      </w:sdtEndPr>
      <w:sdtContent>
        <w:r w:rsidRPr="000C586D">
          <w:fldChar w:fldCharType="begin"/>
        </w:r>
        <w:r w:rsidRPr="000C586D">
          <w:instrText xml:space="preserve"> PAGE   \* MERGEFORMAT </w:instrText>
        </w:r>
        <w:r w:rsidRPr="000C586D">
          <w:fldChar w:fldCharType="separate"/>
        </w:r>
        <w:r w:rsidR="00193C7B">
          <w:rPr>
            <w:noProof/>
          </w:rPr>
          <w:t>2</w:t>
        </w:r>
        <w:r w:rsidRPr="000C586D">
          <w:rPr>
            <w:noProof/>
          </w:rPr>
          <w:fldChar w:fldCharType="end"/>
        </w:r>
      </w:sdtContent>
    </w:sdt>
  </w:p>
  <w:p w:rsidR="005E35F1" w:rsidRDefault="00061C8B">
    <w:pPr>
      <w:pStyle w:val="DocID"/>
    </w:pPr>
    <w:bookmarkStart w:id="2" w:name="_iDocIDField48e9cac0-ef42-4f67-8af3-fd1a"/>
    <w:r>
      <w:t>ACTIVE\43660720.v1-12/19/16</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F1" w:rsidRDefault="00061C8B">
    <w:pPr>
      <w:pStyle w:val="DocID"/>
    </w:pPr>
    <w:bookmarkStart w:id="3" w:name="_iDocIDField3e96705f-d6ca-45a2-ba2d-a24e"/>
    <w:r>
      <w:t>ACTIVE\43660720.v1-12/19/16</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CB" w:rsidRPr="000C586D" w:rsidRDefault="001A67CB">
      <w:r w:rsidRPr="000C586D">
        <w:separator/>
      </w:r>
    </w:p>
  </w:footnote>
  <w:footnote w:type="continuationSeparator" w:id="0">
    <w:p w:rsidR="001A67CB" w:rsidRPr="000C586D" w:rsidRDefault="001A67CB">
      <w:r w:rsidRPr="000C586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D0" w:rsidRDefault="009205D0">
    <w:pPr>
      <w:pStyle w:val="Header"/>
    </w:pPr>
  </w:p>
  <w:p w:rsidR="007E37F2" w:rsidRPr="000C586D" w:rsidRDefault="007E3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3" w:rsidRDefault="00EC0573" w:rsidP="00EC0573">
    <w:pPr>
      <w:jc w:val="right"/>
    </w:pPr>
  </w:p>
  <w:tbl>
    <w:tblPr>
      <w:tblW w:w="10296" w:type="dxa"/>
      <w:tblLayout w:type="fixed"/>
      <w:tblCellMar>
        <w:left w:w="0" w:type="dxa"/>
        <w:right w:w="0" w:type="dxa"/>
      </w:tblCellMar>
      <w:tblLook w:val="04A0" w:firstRow="1" w:lastRow="0" w:firstColumn="1" w:lastColumn="0" w:noHBand="0" w:noVBand="1"/>
    </w:tblPr>
    <w:tblGrid>
      <w:gridCol w:w="10296"/>
    </w:tblGrid>
    <w:tr w:rsidR="009205D0">
      <w:trPr>
        <w:trHeight w:val="1710"/>
      </w:trPr>
      <w:tc>
        <w:tcPr>
          <w:tcW w:w="10296" w:type="dxa"/>
          <w:vAlign w:val="bottom"/>
        </w:tcPr>
        <w:p w:rsidR="009205D0" w:rsidRDefault="009205D0">
          <w:pPr>
            <w:pStyle w:val="MemoLogo"/>
          </w:pPr>
          <w:r>
            <w:rPr>
              <w:noProof/>
            </w:rPr>
            <w:drawing>
              <wp:inline distT="0" distB="0" distL="0" distR="0" wp14:anchorId="4B54D8FF" wp14:editId="111591EB">
                <wp:extent cx="1514475" cy="6381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L-AtrnyLaw_Logo_BLK"/>
                        <pic:cNvPicPr>
                          <a:picLocks noChangeAspect="1" noChangeArrowheads="1"/>
                        </pic:cNvPicPr>
                      </pic:nvPicPr>
                      <pic:blipFill>
                        <a:blip r:embed="rId1"/>
                        <a:srcRect l="5357"/>
                        <a:stretch>
                          <a:fillRect/>
                        </a:stretch>
                      </pic:blipFill>
                      <pic:spPr bwMode="auto">
                        <a:xfrm>
                          <a:off x="0" y="0"/>
                          <a:ext cx="1514475" cy="638175"/>
                        </a:xfrm>
                        <a:prstGeom prst="rect">
                          <a:avLst/>
                        </a:prstGeom>
                        <a:noFill/>
                        <a:ln w="9525">
                          <a:noFill/>
                          <a:miter lim="800000"/>
                          <a:headEnd/>
                          <a:tailEnd/>
                        </a:ln>
                      </pic:spPr>
                    </pic:pic>
                  </a:graphicData>
                </a:graphic>
              </wp:inline>
            </w:drawing>
          </w:r>
        </w:p>
      </w:tc>
    </w:tr>
    <w:tr w:rsidR="009205D0">
      <w:trPr>
        <w:trHeight w:val="115"/>
      </w:trPr>
      <w:tc>
        <w:tcPr>
          <w:tcW w:w="10296" w:type="dxa"/>
          <w:tcBorders>
            <w:bottom w:val="single" w:sz="12" w:space="0" w:color="auto"/>
          </w:tcBorders>
          <w:vAlign w:val="bottom"/>
        </w:tcPr>
        <w:p w:rsidR="009205D0" w:rsidRDefault="009205D0">
          <w:pPr>
            <w:pStyle w:val="MemoBorder"/>
          </w:pPr>
        </w:p>
      </w:tc>
    </w:tr>
  </w:tbl>
  <w:p w:rsidR="003D7B4C" w:rsidRPr="000C586D" w:rsidRDefault="003D7B4C">
    <w:pPr>
      <w:pStyle w:val="HeaderSpacerPa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4A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D6D4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D0F4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D222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6875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024D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E44F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FA6F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527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F5EE5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C4313"/>
    <w:multiLevelType w:val="hybridMultilevel"/>
    <w:tmpl w:val="145EC4EC"/>
    <w:lvl w:ilvl="0" w:tplc="B3B6F2F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54EA7"/>
    <w:multiLevelType w:val="multilevel"/>
    <w:tmpl w:val="89F60294"/>
    <w:name w:val="General Numbering (1a)"/>
    <w:styleLink w:val="ArticleSection"/>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aps w:val="0"/>
        <w:color w:val="010000"/>
        <w:u w:val="none"/>
      </w:rPr>
    </w:lvl>
    <w:lvl w:ilvl="2">
      <w:start w:val="1"/>
      <w:numFmt w:val="lowerRoman"/>
      <w:pStyle w:val="Heading3"/>
      <w:lvlText w:val="(%3)"/>
      <w:lvlJc w:val="left"/>
      <w:pPr>
        <w:tabs>
          <w:tab w:val="num" w:pos="2880"/>
        </w:tabs>
        <w:ind w:left="0" w:firstLine="2160"/>
      </w:pPr>
      <w:rPr>
        <w:caps w:val="0"/>
        <w:color w:val="010000"/>
        <w:u w:val="none"/>
      </w:rPr>
    </w:lvl>
    <w:lvl w:ilvl="3">
      <w:start w:val="1"/>
      <w:numFmt w:val="decimal"/>
      <w:pStyle w:val="Heading4"/>
      <w:lvlText w:val="(%4)"/>
      <w:lvlJc w:val="left"/>
      <w:pPr>
        <w:tabs>
          <w:tab w:val="num" w:pos="3600"/>
        </w:tabs>
        <w:ind w:left="0" w:firstLine="2880"/>
      </w:pPr>
      <w:rPr>
        <w:caps w:val="0"/>
        <w:color w:val="010000"/>
        <w:u w:val="none"/>
      </w:rPr>
    </w:lvl>
    <w:lvl w:ilvl="4">
      <w:start w:val="1"/>
      <w:numFmt w:val="lowerLetter"/>
      <w:pStyle w:val="Heading5"/>
      <w:lvlText w:val="%5."/>
      <w:lvlJc w:val="left"/>
      <w:pPr>
        <w:tabs>
          <w:tab w:val="num" w:pos="4320"/>
        </w:tabs>
        <w:ind w:left="0" w:firstLine="3600"/>
      </w:pPr>
      <w:rPr>
        <w:caps w:val="0"/>
        <w:color w:val="010000"/>
        <w:u w:val="none"/>
      </w:rPr>
    </w:lvl>
    <w:lvl w:ilvl="5">
      <w:start w:val="1"/>
      <w:numFmt w:val="lowerRoman"/>
      <w:pStyle w:val="Heading6"/>
      <w:lvlText w:val="%6."/>
      <w:lvlJc w:val="left"/>
      <w:pPr>
        <w:tabs>
          <w:tab w:val="num" w:pos="5040"/>
        </w:tabs>
        <w:ind w:left="0" w:firstLine="4320"/>
      </w:pPr>
      <w:rPr>
        <w:caps w:val="0"/>
        <w:color w:val="010000"/>
        <w:u w:val="none"/>
      </w:rPr>
    </w:lvl>
    <w:lvl w:ilvl="6">
      <w:start w:val="1"/>
      <w:numFmt w:val="decimal"/>
      <w:pStyle w:val="Heading7"/>
      <w:lvlText w:val="%7)"/>
      <w:lvlJc w:val="left"/>
      <w:pPr>
        <w:tabs>
          <w:tab w:val="num" w:pos="5760"/>
        </w:tabs>
        <w:ind w:left="0" w:firstLine="5040"/>
      </w:pPr>
      <w:rPr>
        <w:caps w:val="0"/>
        <w:color w:val="010000"/>
        <w:u w:val="none"/>
      </w:rPr>
    </w:lvl>
    <w:lvl w:ilvl="7">
      <w:start w:val="1"/>
      <w:numFmt w:val="lowerLetter"/>
      <w:pStyle w:val="Heading8"/>
      <w:lvlText w:val="%8)"/>
      <w:lvlJc w:val="left"/>
      <w:pPr>
        <w:tabs>
          <w:tab w:val="num" w:pos="6480"/>
        </w:tabs>
        <w:ind w:left="0" w:firstLine="5760"/>
      </w:pPr>
      <w:rPr>
        <w:caps w:val="0"/>
        <w:color w:val="010000"/>
        <w:u w:val="none"/>
      </w:rPr>
    </w:lvl>
    <w:lvl w:ilvl="8">
      <w:start w:val="1"/>
      <w:numFmt w:val="lowerRoman"/>
      <w:pStyle w:val="Heading9"/>
      <w:lvlText w:val="%9)"/>
      <w:lvlJc w:val="left"/>
      <w:pPr>
        <w:tabs>
          <w:tab w:val="num" w:pos="7200"/>
        </w:tabs>
        <w:ind w:left="0" w:firstLine="6480"/>
      </w:pPr>
      <w:rPr>
        <w:caps w:val="0"/>
        <w:color w:val="010000"/>
        <w:u w:val="none"/>
      </w:rPr>
    </w:lvl>
  </w:abstractNum>
  <w:abstractNum w:abstractNumId="12">
    <w:nsid w:val="2C91775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E3F0F0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0"/>
    <w:rsid w:val="00061C8B"/>
    <w:rsid w:val="000C586D"/>
    <w:rsid w:val="000D7000"/>
    <w:rsid w:val="001026B8"/>
    <w:rsid w:val="00103094"/>
    <w:rsid w:val="0012006E"/>
    <w:rsid w:val="00135E28"/>
    <w:rsid w:val="00193C7B"/>
    <w:rsid w:val="001A67CB"/>
    <w:rsid w:val="001D7076"/>
    <w:rsid w:val="002757D1"/>
    <w:rsid w:val="003D7B4C"/>
    <w:rsid w:val="003D7BB0"/>
    <w:rsid w:val="003E4DC5"/>
    <w:rsid w:val="0047491C"/>
    <w:rsid w:val="00517236"/>
    <w:rsid w:val="005904B2"/>
    <w:rsid w:val="005B77AE"/>
    <w:rsid w:val="005E35F1"/>
    <w:rsid w:val="006414D5"/>
    <w:rsid w:val="007B58C3"/>
    <w:rsid w:val="007E37F2"/>
    <w:rsid w:val="008A4BC8"/>
    <w:rsid w:val="00914269"/>
    <w:rsid w:val="009205D0"/>
    <w:rsid w:val="00966E6C"/>
    <w:rsid w:val="009F6333"/>
    <w:rsid w:val="00A45E44"/>
    <w:rsid w:val="00A860E1"/>
    <w:rsid w:val="00AC75AE"/>
    <w:rsid w:val="00B93419"/>
    <w:rsid w:val="00BE14FE"/>
    <w:rsid w:val="00C11C99"/>
    <w:rsid w:val="00C42EC7"/>
    <w:rsid w:val="00D10143"/>
    <w:rsid w:val="00D26407"/>
    <w:rsid w:val="00D27A3D"/>
    <w:rsid w:val="00D43EF3"/>
    <w:rsid w:val="00DB2601"/>
    <w:rsid w:val="00DB3FE7"/>
    <w:rsid w:val="00DF1790"/>
    <w:rsid w:val="00DF3E5C"/>
    <w:rsid w:val="00DF48D4"/>
    <w:rsid w:val="00EA27A3"/>
    <w:rsid w:val="00EA5FAA"/>
    <w:rsid w:val="00EB0D8D"/>
    <w:rsid w:val="00EC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8D"/>
    <w:rPr>
      <w:rFonts w:cs="Times New Roman"/>
    </w:rPr>
  </w:style>
  <w:style w:type="paragraph" w:styleId="Heading1">
    <w:name w:val="heading 1"/>
    <w:basedOn w:val="Normal"/>
    <w:next w:val="Normal"/>
    <w:link w:val="Heading1Char"/>
    <w:uiPriority w:val="9"/>
    <w:qFormat/>
    <w:pPr>
      <w:numPr>
        <w:numId w:val="14"/>
      </w:numPr>
      <w:jc w:val="both"/>
      <w:outlineLvl w:val="0"/>
    </w:pPr>
    <w:rPr>
      <w:rFonts w:eastAsia="Times New Roman"/>
      <w:bCs/>
      <w:color w:val="000000"/>
    </w:rPr>
  </w:style>
  <w:style w:type="paragraph" w:styleId="Heading2">
    <w:name w:val="heading 2"/>
    <w:basedOn w:val="Normal"/>
    <w:next w:val="Normal"/>
    <w:link w:val="Heading2Char"/>
    <w:uiPriority w:val="9"/>
    <w:semiHidden/>
    <w:unhideWhenUsed/>
    <w:qFormat/>
    <w:pPr>
      <w:numPr>
        <w:ilvl w:val="1"/>
        <w:numId w:val="14"/>
      </w:numPr>
      <w:jc w:val="both"/>
      <w:outlineLvl w:val="1"/>
    </w:pPr>
    <w:rPr>
      <w:rFonts w:eastAsia="Times New Roman"/>
      <w:bCs/>
      <w:color w:val="000000"/>
    </w:rPr>
  </w:style>
  <w:style w:type="paragraph" w:styleId="Heading3">
    <w:name w:val="heading 3"/>
    <w:basedOn w:val="Normal"/>
    <w:next w:val="Normal"/>
    <w:link w:val="Heading3Char"/>
    <w:uiPriority w:val="9"/>
    <w:semiHidden/>
    <w:unhideWhenUsed/>
    <w:qFormat/>
    <w:pPr>
      <w:numPr>
        <w:ilvl w:val="2"/>
        <w:numId w:val="14"/>
      </w:numPr>
      <w:jc w:val="both"/>
      <w:outlineLvl w:val="2"/>
    </w:pPr>
    <w:rPr>
      <w:rFonts w:eastAsia="Times New Roman"/>
      <w:bCs/>
      <w:color w:val="000000"/>
    </w:rPr>
  </w:style>
  <w:style w:type="paragraph" w:styleId="Heading4">
    <w:name w:val="heading 4"/>
    <w:basedOn w:val="Normal"/>
    <w:next w:val="Normal"/>
    <w:link w:val="Heading4Char"/>
    <w:uiPriority w:val="9"/>
    <w:semiHidden/>
    <w:unhideWhenUsed/>
    <w:qFormat/>
    <w:pPr>
      <w:numPr>
        <w:ilvl w:val="3"/>
        <w:numId w:val="14"/>
      </w:numPr>
      <w:jc w:val="both"/>
      <w:outlineLvl w:val="3"/>
    </w:pPr>
    <w:rPr>
      <w:color w:val="000000"/>
    </w:rPr>
  </w:style>
  <w:style w:type="paragraph" w:styleId="Heading5">
    <w:name w:val="heading 5"/>
    <w:basedOn w:val="Normal"/>
    <w:next w:val="Normal"/>
    <w:link w:val="Heading5Char"/>
    <w:uiPriority w:val="9"/>
    <w:semiHidden/>
    <w:unhideWhenUsed/>
    <w:qFormat/>
    <w:pPr>
      <w:numPr>
        <w:ilvl w:val="4"/>
        <w:numId w:val="14"/>
      </w:numPr>
      <w:jc w:val="both"/>
      <w:outlineLvl w:val="4"/>
    </w:pPr>
    <w:rPr>
      <w:color w:val="000000"/>
    </w:rPr>
  </w:style>
  <w:style w:type="paragraph" w:styleId="Heading6">
    <w:name w:val="heading 6"/>
    <w:basedOn w:val="Normal"/>
    <w:next w:val="Normal"/>
    <w:link w:val="Heading6Char"/>
    <w:uiPriority w:val="9"/>
    <w:semiHidden/>
    <w:unhideWhenUsed/>
    <w:qFormat/>
    <w:pPr>
      <w:numPr>
        <w:ilvl w:val="5"/>
        <w:numId w:val="14"/>
      </w:numPr>
      <w:jc w:val="both"/>
      <w:outlineLvl w:val="5"/>
    </w:pPr>
    <w:rPr>
      <w:rFonts w:eastAsia="Times New Roman"/>
      <w:iCs/>
      <w:color w:val="000000"/>
    </w:rPr>
  </w:style>
  <w:style w:type="paragraph" w:styleId="Heading7">
    <w:name w:val="heading 7"/>
    <w:basedOn w:val="Normal"/>
    <w:next w:val="Normal"/>
    <w:link w:val="Heading7Char"/>
    <w:uiPriority w:val="9"/>
    <w:semiHidden/>
    <w:unhideWhenUsed/>
    <w:qFormat/>
    <w:pPr>
      <w:numPr>
        <w:ilvl w:val="6"/>
        <w:numId w:val="14"/>
      </w:numPr>
      <w:jc w:val="both"/>
      <w:outlineLvl w:val="6"/>
    </w:pPr>
    <w:rPr>
      <w:rFonts w:eastAsia="Times New Roman"/>
      <w:iCs/>
      <w:color w:val="000000"/>
    </w:rPr>
  </w:style>
  <w:style w:type="paragraph" w:styleId="Heading8">
    <w:name w:val="heading 8"/>
    <w:basedOn w:val="Normal"/>
    <w:next w:val="Normal"/>
    <w:link w:val="Heading8Char"/>
    <w:uiPriority w:val="9"/>
    <w:semiHidden/>
    <w:unhideWhenUsed/>
    <w:qFormat/>
    <w:pPr>
      <w:numPr>
        <w:ilvl w:val="7"/>
        <w:numId w:val="14"/>
      </w:numPr>
      <w:jc w:val="both"/>
      <w:outlineLvl w:val="7"/>
    </w:pPr>
    <w:rPr>
      <w:rFonts w:eastAsia="Times New Roman"/>
      <w:color w:val="000000"/>
    </w:rPr>
  </w:style>
  <w:style w:type="paragraph" w:styleId="Heading9">
    <w:name w:val="heading 9"/>
    <w:basedOn w:val="Normal"/>
    <w:next w:val="Normal"/>
    <w:link w:val="Heading9Char"/>
    <w:uiPriority w:val="9"/>
    <w:semiHidden/>
    <w:unhideWhenUsed/>
    <w:qFormat/>
    <w:pPr>
      <w:numPr>
        <w:ilvl w:val="8"/>
        <w:numId w:val="14"/>
      </w:numPr>
      <w:jc w:val="both"/>
      <w:outlineLvl w:val="8"/>
    </w:pPr>
    <w:rPr>
      <w:rFonts w:eastAsia="Times New Roman"/>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Names">
    <w:name w:val="AddresseeNames"/>
    <w:basedOn w:val="Normal"/>
    <w:uiPriority w:val="99"/>
    <w:semiHidden/>
    <w:pPr>
      <w:tabs>
        <w:tab w:val="center" w:pos="4680"/>
        <w:tab w:val="right" w:pos="9360"/>
      </w:tabs>
    </w:pPr>
    <w:rPr>
      <w:rFonts w:eastAsia="Times New Roman"/>
      <w:szCs w:val="20"/>
    </w:rPr>
  </w:style>
  <w:style w:type="paragraph" w:styleId="Header">
    <w:name w:val="header"/>
    <w:next w:val="AddresseeNames"/>
    <w:link w:val="HeaderChar"/>
    <w:unhideWhenUsed/>
    <w:pPr>
      <w:tabs>
        <w:tab w:val="center" w:pos="4680"/>
        <w:tab w:val="right" w:pos="9360"/>
      </w:tabs>
      <w:spacing w:after="0"/>
    </w:pPr>
  </w:style>
  <w:style w:type="character" w:customStyle="1" w:styleId="HeaderChar">
    <w:name w:val="Header Char"/>
    <w:basedOn w:val="DefaultParagraphFont"/>
    <w:link w:val="Header"/>
  </w:style>
  <w:style w:type="paragraph" w:customStyle="1" w:styleId="AuthorInfoLetterhead">
    <w:name w:val="AuthorInfoLetterhead"/>
    <w:basedOn w:val="Normal"/>
    <w:uiPriority w:val="99"/>
    <w:semiHidden/>
    <w:rPr>
      <w:rFonts w:ascii="Arial" w:eastAsia="Times New Roman" w:hAnsi="Arial"/>
      <w:sz w:val="14"/>
      <w:szCs w:val="20"/>
    </w:rPr>
  </w:style>
  <w:style w:type="paragraph" w:customStyle="1" w:styleId="AuthorNameLetterhead">
    <w:name w:val="AuthorNameLetterhead"/>
    <w:basedOn w:val="Normal"/>
    <w:uiPriority w:val="99"/>
    <w:semiHidden/>
    <w:pPr>
      <w:spacing w:before="40" w:after="0"/>
    </w:pPr>
    <w:rPr>
      <w:rFonts w:ascii="Arial" w:eastAsia="Times New Roman" w:hAnsi="Arial"/>
      <w:smallCaps/>
      <w:sz w:val="16"/>
      <w:szCs w:val="20"/>
    </w:rPr>
  </w:style>
  <w:style w:type="paragraph" w:customStyle="1" w:styleId="ConfidentialityPhrase">
    <w:name w:val="ConfidentialityPhrase"/>
    <w:basedOn w:val="Normal"/>
    <w:uiPriority w:val="99"/>
    <w:semiHidden/>
    <w:pPr>
      <w:contextualSpacing/>
    </w:pPr>
    <w:rPr>
      <w:rFonts w:eastAsia="Times New Roman"/>
      <w:b/>
      <w:caps/>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customStyle="1" w:styleId="DateInHeader">
    <w:name w:val="DateInHeader"/>
    <w:basedOn w:val="Header"/>
    <w:uiPriority w:val="99"/>
    <w:semiHidden/>
    <w:qFormat/>
    <w:rPr>
      <w:rFonts w:eastAsia="Times New Roman" w:cs="Times New Roman"/>
      <w:szCs w:val="20"/>
    </w:rPr>
  </w:style>
  <w:style w:type="paragraph" w:customStyle="1" w:styleId="DeliveryMethods">
    <w:name w:val="DeliveryMethods"/>
    <w:basedOn w:val="Normal"/>
    <w:uiPriority w:val="99"/>
    <w:semiHidden/>
    <w:pPr>
      <w:contextualSpacing/>
    </w:pPr>
    <w:rPr>
      <w:rFonts w:eastAsia="Times New Roman"/>
      <w:b/>
      <w:bCs/>
      <w:caps/>
    </w:rPr>
  </w:style>
  <w:style w:type="paragraph" w:customStyle="1" w:styleId="DocID">
    <w:name w:val="DocID"/>
    <w:basedOn w:val="Footer"/>
    <w:next w:val="Footer"/>
    <w:link w:val="DocIDChar"/>
    <w:rsid w:val="00AC75AE"/>
    <w:pPr>
      <w:tabs>
        <w:tab w:val="clear" w:pos="4680"/>
        <w:tab w:val="clear" w:pos="9360"/>
      </w:tabs>
      <w:spacing w:after="0"/>
    </w:pPr>
    <w:rPr>
      <w:rFonts w:eastAsia="Times New Roman"/>
      <w:sz w:val="18"/>
      <w:szCs w:val="20"/>
    </w:rPr>
  </w:style>
  <w:style w:type="paragraph" w:customStyle="1" w:styleId="enclosure">
    <w:name w:val="enclosure"/>
    <w:basedOn w:val="Normal"/>
    <w:next w:val="Normal"/>
    <w:uiPriority w:val="99"/>
    <w:semiHidden/>
    <w:pPr>
      <w:contextualSpacing/>
    </w:pPr>
    <w:rPr>
      <w:rFonts w:eastAsia="Times New Roman"/>
    </w:rPr>
  </w:style>
  <w:style w:type="paragraph" w:customStyle="1" w:styleId="MemoHeading">
    <w:name w:val="MemoHeading"/>
    <w:basedOn w:val="Normal"/>
    <w:link w:val="MemoHeadingChar"/>
    <w:uiPriority w:val="99"/>
    <w:semiHidden/>
    <w:pPr>
      <w:spacing w:before="60" w:after="360"/>
    </w:pPr>
    <w:rPr>
      <w:rFonts w:eastAsia="Times New Roman"/>
      <w:b/>
      <w:caps/>
      <w:spacing w:val="120"/>
      <w:sz w:val="28"/>
      <w:szCs w:val="36"/>
    </w:rPr>
  </w:style>
  <w:style w:type="paragraph" w:customStyle="1" w:styleId="PageNumberInHeader">
    <w:name w:val="PageNumberInHeader"/>
    <w:basedOn w:val="Header"/>
    <w:next w:val="Header"/>
    <w:uiPriority w:val="99"/>
    <w:semiHidden/>
    <w:rPr>
      <w:rFonts w:eastAsia="Times New Roman" w:cs="Times New Roman"/>
      <w:noProof/>
    </w:rPr>
  </w:style>
  <w:style w:type="character" w:styleId="PlaceholderText">
    <w:name w:val="Placeholder Text"/>
    <w:basedOn w:val="DefaultParagraphFont"/>
    <w:uiPriority w:val="99"/>
    <w:semiHidden/>
    <w:rPr>
      <w:color w:val="808080"/>
    </w:rPr>
  </w:style>
  <w:style w:type="paragraph" w:customStyle="1" w:styleId="MemoTableData">
    <w:name w:val="MemoTableData"/>
    <w:basedOn w:val="Normal"/>
    <w:uiPriority w:val="99"/>
    <w:semiHidden/>
    <w:rPr>
      <w:rFonts w:eastAsia="Times New Roman"/>
      <w:szCs w:val="20"/>
    </w:rPr>
  </w:style>
  <w:style w:type="paragraph" w:customStyle="1" w:styleId="ReLine">
    <w:name w:val="Re Line"/>
    <w:basedOn w:val="MemoTableData"/>
    <w:uiPriority w:val="99"/>
    <w:semiHidden/>
    <w:rsid w:val="00966E6C"/>
    <w:rPr>
      <w:b/>
      <w:u w:val="single"/>
    </w:rPr>
  </w:style>
  <w:style w:type="paragraph" w:customStyle="1" w:styleId="MemoTableLabel">
    <w:name w:val="MemoTableLabel"/>
    <w:basedOn w:val="Normal"/>
    <w:uiPriority w:val="99"/>
    <w:semiHidden/>
    <w:rPr>
      <w:rFonts w:eastAsia="Times New Roman"/>
      <w:b/>
      <w:smallCaps/>
    </w:rPr>
  </w:style>
  <w:style w:type="paragraph" w:customStyle="1" w:styleId="bccList">
    <w:name w:val="bcc List"/>
    <w:basedOn w:val="Normal"/>
    <w:uiPriority w:val="99"/>
    <w:semiHidden/>
    <w:rsid w:val="0012006E"/>
    <w:pPr>
      <w:pageBreakBefore/>
      <w:ind w:left="720" w:hanging="720"/>
    </w:pPr>
    <w:rPr>
      <w:rFonts w:eastAsia="Times New Roman"/>
      <w:szCs w:val="20"/>
    </w:rPr>
  </w:style>
  <w:style w:type="paragraph" w:customStyle="1" w:styleId="ccList">
    <w:name w:val="cc List"/>
    <w:basedOn w:val="Normal"/>
    <w:uiPriority w:val="99"/>
    <w:semiHidden/>
    <w:rsid w:val="0012006E"/>
    <w:pPr>
      <w:ind w:left="720" w:hanging="720"/>
    </w:pPr>
  </w:style>
  <w:style w:type="paragraph" w:customStyle="1" w:styleId="Initials">
    <w:name w:val="Initials"/>
    <w:basedOn w:val="Normal"/>
    <w:uiPriority w:val="99"/>
    <w:semiHidden/>
    <w:rsid w:val="00EB0D8D"/>
    <w:rPr>
      <w:rFonts w:eastAsia="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Normal"/>
    <w:link w:val="BodyTextFirstIndentChar"/>
    <w:uiPriority w:val="99"/>
    <w:semiHidden/>
    <w:unhideWhenUsed/>
    <w:pPr>
      <w:spacing w:after="200"/>
      <w:ind w:firstLine="360"/>
    </w:pPr>
  </w:style>
  <w:style w:type="character" w:customStyle="1" w:styleId="BodyTextFirstIndentChar">
    <w:name w:val="Body Text First Indent Char"/>
    <w:basedOn w:val="DefaultParagraphFont"/>
    <w:link w:val="BodyTextFirstIndent"/>
    <w:uiPriority w:val="99"/>
    <w:semiHidden/>
    <w:rPr>
      <w:rFonts w:ascii="Times New Roman" w:hAnsi="Times New Roman"/>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rPr>
      <w:b/>
      <w:bCs/>
      <w:color w:val="4F81BD" w:themeColor="accent1"/>
      <w:sz w:val="18"/>
      <w:szCs w:val="18"/>
    </w:rPr>
  </w:style>
  <w:style w:type="paragraph" w:styleId="Closing">
    <w:name w:val="Closing"/>
    <w:basedOn w:val="Normal"/>
    <w:link w:val="ClosingChar"/>
    <w:uiPriority w:val="99"/>
    <w:semiHidden/>
    <w:pPr>
      <w:keepNext/>
      <w:spacing w:after="720"/>
      <w:ind w:left="504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next w:val="Normal"/>
    <w:link w:val="EndnoteTextChar"/>
    <w:uiPriority w:val="99"/>
    <w:semiHidden/>
    <w:unhideWhenUsed/>
    <w:pPr>
      <w:ind w:left="720" w:hanging="720"/>
    </w:pPr>
    <w:rPr>
      <w:szCs w:val="20"/>
    </w:rPr>
  </w:style>
  <w:style w:type="character" w:customStyle="1" w:styleId="EndnoteTextChar">
    <w:name w:val="Endnote Text Char"/>
    <w:basedOn w:val="DefaultParagraphFont"/>
    <w:link w:val="EndnoteText"/>
    <w:uiPriority w:val="99"/>
    <w:semiHidden/>
    <w:rPr>
      <w:rFonts w:ascii="Times New Roman" w:hAnsi="Times New Roman"/>
      <w:sz w:val="24"/>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eastAsia="Times New Roman"/>
    </w:rPr>
  </w:style>
  <w:style w:type="paragraph" w:styleId="EnvelopeReturn">
    <w:name w:val="envelope return"/>
    <w:basedOn w:val="Normal"/>
    <w:uiPriority w:val="99"/>
    <w:semiHidden/>
    <w:unhideWhenUsed/>
    <w:pPr>
      <w:spacing w:after="0"/>
    </w:pPr>
    <w:rPr>
      <w:rFonts w:eastAsia="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next w:val="FootnoteTextMore"/>
    <w:link w:val="FootnoteTextChar"/>
    <w:semiHidden/>
    <w:pPr>
      <w:spacing w:after="200"/>
    </w:pPr>
    <w:rPr>
      <w:rFonts w:eastAsia="Times New Roman"/>
      <w:sz w:val="20"/>
      <w:szCs w:val="20"/>
    </w:rPr>
  </w:style>
  <w:style w:type="character" w:customStyle="1" w:styleId="FootnoteTextChar">
    <w:name w:val="Footnote Text Char"/>
    <w:basedOn w:val="DefaultParagraphFont"/>
    <w:link w:val="FootnoteText"/>
    <w:semiHidden/>
    <w:rsid w:val="00DF48D4"/>
    <w:rPr>
      <w:rFonts w:eastAsia="Times New Roman" w:cs="Times New Roman"/>
      <w:sz w:val="20"/>
      <w:szCs w:val="20"/>
    </w:rPr>
  </w:style>
  <w:style w:type="character" w:customStyle="1" w:styleId="Heading1Char">
    <w:name w:val="Heading 1 Char"/>
    <w:basedOn w:val="DefaultParagraphFont"/>
    <w:link w:val="Heading1"/>
    <w:uiPriority w:val="9"/>
    <w:rPr>
      <w:rFonts w:eastAsia="Times New Roman" w:cs="Times New Roman"/>
      <w:bCs/>
      <w:color w:val="000000"/>
    </w:rPr>
  </w:style>
  <w:style w:type="character" w:customStyle="1" w:styleId="Heading2Char">
    <w:name w:val="Heading 2 Char"/>
    <w:basedOn w:val="DefaultParagraphFont"/>
    <w:link w:val="Heading2"/>
    <w:uiPriority w:val="9"/>
    <w:semiHidden/>
    <w:rPr>
      <w:rFonts w:eastAsia="Times New Roman" w:cs="Times New Roman"/>
      <w:bCs/>
      <w:color w:val="000000"/>
    </w:rPr>
  </w:style>
  <w:style w:type="character" w:customStyle="1" w:styleId="Heading3Char">
    <w:name w:val="Heading 3 Char"/>
    <w:basedOn w:val="DefaultParagraphFont"/>
    <w:link w:val="Heading3"/>
    <w:uiPriority w:val="9"/>
    <w:semiHidden/>
    <w:rPr>
      <w:rFonts w:eastAsia="Times New Roman" w:cs="Times New Roman"/>
      <w:bCs/>
      <w:color w:val="000000"/>
    </w:rPr>
  </w:style>
  <w:style w:type="character" w:customStyle="1" w:styleId="Heading4Char">
    <w:name w:val="Heading 4 Char"/>
    <w:basedOn w:val="DefaultParagraphFont"/>
    <w:link w:val="Heading4"/>
    <w:uiPriority w:val="9"/>
    <w:semiHidden/>
    <w:rPr>
      <w:rFonts w:cs="Times New Roman"/>
      <w:color w:val="000000"/>
    </w:rPr>
  </w:style>
  <w:style w:type="character" w:customStyle="1" w:styleId="Heading5Char">
    <w:name w:val="Heading 5 Char"/>
    <w:basedOn w:val="DefaultParagraphFont"/>
    <w:link w:val="Heading5"/>
    <w:uiPriority w:val="9"/>
    <w:semiHidden/>
    <w:rPr>
      <w:rFonts w:cs="Times New Roman"/>
      <w:color w:val="000000"/>
    </w:rPr>
  </w:style>
  <w:style w:type="character" w:customStyle="1" w:styleId="Heading6Char">
    <w:name w:val="Heading 6 Char"/>
    <w:basedOn w:val="DefaultParagraphFont"/>
    <w:link w:val="Heading6"/>
    <w:uiPriority w:val="9"/>
    <w:semiHidden/>
    <w:rPr>
      <w:rFonts w:eastAsia="Times New Roman" w:cs="Times New Roman"/>
      <w:iCs/>
      <w:color w:val="000000"/>
    </w:rPr>
  </w:style>
  <w:style w:type="character" w:customStyle="1" w:styleId="Heading7Char">
    <w:name w:val="Heading 7 Char"/>
    <w:basedOn w:val="DefaultParagraphFont"/>
    <w:link w:val="Heading7"/>
    <w:uiPriority w:val="9"/>
    <w:semiHidden/>
    <w:rPr>
      <w:rFonts w:eastAsia="Times New Roman" w:cs="Times New Roman"/>
      <w:iCs/>
      <w:color w:val="000000"/>
    </w:rPr>
  </w:style>
  <w:style w:type="character" w:customStyle="1" w:styleId="Heading8Char">
    <w:name w:val="Heading 8 Char"/>
    <w:basedOn w:val="DefaultParagraphFont"/>
    <w:link w:val="Heading8"/>
    <w:uiPriority w:val="9"/>
    <w:semiHidden/>
    <w:rPr>
      <w:rFonts w:eastAsia="Times New Roman" w:cs="Times New Roman"/>
      <w:color w:val="000000"/>
    </w:rPr>
  </w:style>
  <w:style w:type="character" w:customStyle="1" w:styleId="Heading9Char">
    <w:name w:val="Heading 9 Char"/>
    <w:basedOn w:val="DefaultParagraphFont"/>
    <w:link w:val="Heading9"/>
    <w:uiPriority w:val="9"/>
    <w:semiHidden/>
    <w:rPr>
      <w:rFonts w:eastAsia="Times New Roman" w:cs="Times New Roman"/>
      <w:iCs/>
      <w:color w:val="00000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eastAsia="Times New Roman"/>
      <w:b/>
      <w:bCs/>
    </w:rPr>
  </w:style>
  <w:style w:type="paragraph" w:styleId="IntenseQuote">
    <w:name w:val="Intense Quote"/>
    <w:basedOn w:val="Normal"/>
    <w:next w:val="Normal"/>
    <w:link w:val="IntenseQuoteChar"/>
    <w:uiPriority w:val="99"/>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semiHidden/>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rPr>
  </w:style>
  <w:style w:type="character" w:customStyle="1" w:styleId="MessageHeaderChar">
    <w:name w:val="Message Header Char"/>
    <w:basedOn w:val="DefaultParagraphFont"/>
    <w:link w:val="MessageHeader"/>
    <w:uiPriority w:val="99"/>
    <w:semiHidden/>
    <w:rPr>
      <w:rFonts w:ascii="Times New Roman" w:eastAsia="Times New Roman" w:hAnsi="Times New Roman" w:cs="Times New Roman"/>
      <w:sz w:val="24"/>
      <w:szCs w:val="24"/>
      <w:shd w:val="pct20" w:color="auto" w:fill="auto"/>
    </w:rPr>
  </w:style>
  <w:style w:type="paragraph" w:styleId="NoSpacing">
    <w:name w:val="No Spacing"/>
    <w:uiPriority w:val="99"/>
    <w:semiHidden/>
    <w:qFormat/>
    <w:pPr>
      <w:spacing w:after="0"/>
    </w:p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semiHidden/>
    <w:qFormat/>
    <w:pPr>
      <w:ind w:left="1440" w:right="1440"/>
    </w:pPr>
    <w:rPr>
      <w:rFonts w:eastAsia="Times New Roman"/>
      <w:iCs/>
    </w:rPr>
  </w:style>
  <w:style w:type="character" w:customStyle="1" w:styleId="QuoteChar">
    <w:name w:val="Quote Char"/>
    <w:basedOn w:val="DefaultParagraphFont"/>
    <w:link w:val="Quote"/>
    <w:semiHidden/>
    <w:rsid w:val="00DF48D4"/>
    <w:rPr>
      <w:rFonts w:eastAsia="Times New Roman" w:cs="Times New Roman"/>
      <w:iCs/>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unhideWhenUsed/>
    <w:pPr>
      <w:ind w:left="4320"/>
    </w:pPr>
  </w:style>
  <w:style w:type="character" w:customStyle="1" w:styleId="SignatureChar">
    <w:name w:val="Signature Char"/>
    <w:basedOn w:val="DefaultParagraphFont"/>
    <w:link w:val="Signature"/>
    <w:uiPriority w:val="99"/>
    <w:rsid w:val="008A4BC8"/>
  </w:style>
  <w:style w:type="paragraph" w:styleId="Subtitle">
    <w:name w:val="Subtitle"/>
    <w:basedOn w:val="Normal"/>
    <w:next w:val="Normal"/>
    <w:link w:val="SubtitleChar"/>
    <w:uiPriority w:val="11"/>
    <w:qFormat/>
    <w:pPr>
      <w:numPr>
        <w:ilvl w:val="1"/>
      </w:numPr>
      <w:jc w:val="center"/>
    </w:pPr>
    <w:rPr>
      <w:rFonts w:eastAsia="Times New Roman"/>
      <w:b/>
      <w:iCs/>
    </w:rPr>
  </w:style>
  <w:style w:type="character" w:customStyle="1" w:styleId="SubtitleChar">
    <w:name w:val="Subtitle Char"/>
    <w:basedOn w:val="DefaultParagraphFont"/>
    <w:link w:val="Subtitle"/>
    <w:uiPriority w:val="11"/>
    <w:rPr>
      <w:rFonts w:ascii="Times New Roman" w:eastAsia="Times New Roman" w:hAnsi="Times New Roman" w:cs="Times New Roman"/>
      <w:b/>
      <w:iCs/>
      <w:sz w:val="24"/>
      <w:szCs w:val="24"/>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pPr>
      <w:keepNext/>
      <w:jc w:val="center"/>
    </w:pPr>
    <w:rPr>
      <w:rFonts w:eastAsia="Times New Roman"/>
      <w:b/>
      <w:caps/>
      <w:kern w:val="28"/>
      <w:szCs w:val="52"/>
    </w:rPr>
  </w:style>
  <w:style w:type="character" w:customStyle="1" w:styleId="TitleChar">
    <w:name w:val="Title Char"/>
    <w:basedOn w:val="DefaultParagraphFont"/>
    <w:link w:val="Title"/>
    <w:uiPriority w:val="10"/>
    <w:rPr>
      <w:rFonts w:ascii="Times New Roman" w:eastAsia="Times New Roman" w:hAnsi="Times New Roman" w:cs="Times New Roman"/>
      <w:b/>
      <w:caps/>
      <w:kern w:val="28"/>
      <w:sz w:val="24"/>
      <w:szCs w:val="52"/>
    </w:rPr>
  </w:style>
  <w:style w:type="paragraph" w:styleId="TOAHeading">
    <w:name w:val="toa heading"/>
    <w:basedOn w:val="Normal"/>
    <w:next w:val="Normal"/>
    <w:uiPriority w:val="99"/>
    <w:semiHidden/>
    <w:unhideWhenUsed/>
    <w:pPr>
      <w:spacing w:before="120"/>
    </w:pPr>
    <w:rPr>
      <w:rFonts w:eastAsia="Times New Roman"/>
      <w:b/>
      <w:bCs/>
    </w:rPr>
  </w:style>
  <w:style w:type="paragraph" w:styleId="TOC1">
    <w:name w:val="toc 1"/>
    <w:basedOn w:val="Normal"/>
    <w:next w:val="Normal"/>
    <w:autoRedefine/>
    <w:semiHidden/>
    <w:pPr>
      <w:tabs>
        <w:tab w:val="left" w:pos="720"/>
        <w:tab w:val="right" w:leader="dot" w:pos="9346"/>
      </w:tabs>
      <w:spacing w:before="240"/>
      <w:ind w:left="720" w:right="432" w:hanging="720"/>
    </w:pPr>
    <w:rPr>
      <w:rFonts w:eastAsia="Times New Roman"/>
      <w:noProof/>
    </w:rPr>
  </w:style>
  <w:style w:type="paragraph" w:styleId="TOC2">
    <w:name w:val="toc 2"/>
    <w:basedOn w:val="Normal"/>
    <w:next w:val="Normal"/>
    <w:autoRedefine/>
    <w:semiHidden/>
    <w:pPr>
      <w:tabs>
        <w:tab w:val="left" w:pos="1440"/>
        <w:tab w:val="right" w:leader="dot" w:pos="9346"/>
      </w:tabs>
      <w:spacing w:before="240"/>
      <w:ind w:left="1440" w:right="432" w:hanging="720"/>
    </w:pPr>
    <w:rPr>
      <w:rFonts w:eastAsia="Times New Roman"/>
      <w:noProof/>
    </w:rPr>
  </w:style>
  <w:style w:type="paragraph" w:styleId="TOC3">
    <w:name w:val="toc 3"/>
    <w:basedOn w:val="Normal"/>
    <w:next w:val="Normal"/>
    <w:autoRedefine/>
    <w:semiHidden/>
    <w:pPr>
      <w:tabs>
        <w:tab w:val="left" w:pos="2160"/>
        <w:tab w:val="right" w:leader="dot" w:pos="9346"/>
      </w:tabs>
      <w:spacing w:before="240"/>
      <w:ind w:left="2160" w:right="432" w:hanging="720"/>
    </w:pPr>
    <w:rPr>
      <w:rFonts w:eastAsia="Times New Roman"/>
      <w:noProof/>
    </w:rPr>
  </w:style>
  <w:style w:type="paragraph" w:styleId="TOC4">
    <w:name w:val="toc 4"/>
    <w:basedOn w:val="Normal"/>
    <w:next w:val="Normal"/>
    <w:autoRedefine/>
    <w:semiHidden/>
    <w:pPr>
      <w:tabs>
        <w:tab w:val="left" w:pos="2880"/>
        <w:tab w:val="right" w:leader="dot" w:pos="9346"/>
      </w:tabs>
      <w:ind w:left="2880" w:right="432" w:hanging="720"/>
    </w:pPr>
    <w:rPr>
      <w:rFonts w:eastAsia="Times New Roman"/>
      <w:noProof/>
    </w:rPr>
  </w:style>
  <w:style w:type="paragraph" w:styleId="TOC5">
    <w:name w:val="toc 5"/>
    <w:basedOn w:val="Normal"/>
    <w:next w:val="Normal"/>
    <w:autoRedefine/>
    <w:semiHidden/>
    <w:pPr>
      <w:tabs>
        <w:tab w:val="left" w:pos="3600"/>
        <w:tab w:val="right" w:leader="dot" w:pos="9346"/>
      </w:tabs>
      <w:ind w:left="3600" w:right="720" w:hanging="720"/>
    </w:pPr>
    <w:rPr>
      <w:rFonts w:eastAsia="Times New Roman"/>
      <w:noProof/>
    </w:rPr>
  </w:style>
  <w:style w:type="paragraph" w:styleId="TOC6">
    <w:name w:val="toc 6"/>
    <w:basedOn w:val="Normal"/>
    <w:next w:val="Normal"/>
    <w:autoRedefine/>
    <w:semiHidden/>
    <w:pPr>
      <w:tabs>
        <w:tab w:val="left" w:pos="4320"/>
        <w:tab w:val="right" w:leader="dot" w:pos="9346"/>
      </w:tabs>
      <w:ind w:left="4320" w:right="720" w:hanging="720"/>
    </w:pPr>
    <w:rPr>
      <w:rFonts w:eastAsia="Times New Roman"/>
      <w:noProof/>
    </w:rPr>
  </w:style>
  <w:style w:type="paragraph" w:styleId="TOC7">
    <w:name w:val="toc 7"/>
    <w:basedOn w:val="Normal"/>
    <w:next w:val="Normal"/>
    <w:autoRedefine/>
    <w:semiHidden/>
    <w:pPr>
      <w:tabs>
        <w:tab w:val="left" w:pos="5040"/>
        <w:tab w:val="right" w:leader="dot" w:pos="9346"/>
      </w:tabs>
      <w:ind w:left="5040" w:right="720" w:hanging="720"/>
    </w:pPr>
    <w:rPr>
      <w:rFonts w:eastAsia="Times New Roman"/>
      <w:noProof/>
    </w:rPr>
  </w:style>
  <w:style w:type="paragraph" w:styleId="TOC8">
    <w:name w:val="toc 8"/>
    <w:basedOn w:val="Normal"/>
    <w:next w:val="Normal"/>
    <w:autoRedefine/>
    <w:semiHidden/>
    <w:pPr>
      <w:tabs>
        <w:tab w:val="left" w:pos="5040"/>
        <w:tab w:val="right" w:leader="dot" w:pos="9346"/>
      </w:tabs>
      <w:ind w:left="5040" w:right="432" w:hanging="720"/>
    </w:pPr>
    <w:rPr>
      <w:rFonts w:eastAsia="Times New Roman"/>
      <w:noProof/>
    </w:rPr>
  </w:style>
  <w:style w:type="paragraph" w:styleId="TOC9">
    <w:name w:val="toc 9"/>
    <w:basedOn w:val="Normal"/>
    <w:next w:val="Normal"/>
    <w:autoRedefine/>
    <w:semiHidden/>
    <w:pPr>
      <w:tabs>
        <w:tab w:val="left" w:pos="5040"/>
        <w:tab w:val="right" w:leader="dot" w:pos="9346"/>
      </w:tabs>
      <w:ind w:left="5040" w:right="432" w:hanging="720"/>
    </w:pPr>
    <w:rPr>
      <w:rFonts w:eastAsia="Times New Roman"/>
      <w:noProof/>
    </w:rPr>
  </w:style>
  <w:style w:type="paragraph" w:styleId="TOCHeading">
    <w:name w:val="TOC Heading"/>
    <w:basedOn w:val="Heading1"/>
    <w:next w:val="Normal"/>
    <w:uiPriority w:val="39"/>
    <w:semiHidden/>
    <w:unhideWhenUsed/>
    <w:qFormat/>
    <w:pPr>
      <w:outlineLvl w:val="9"/>
    </w:pPr>
  </w:style>
  <w:style w:type="paragraph" w:customStyle="1" w:styleId="EndnoteTextMore">
    <w:name w:val="Endnote Text More"/>
    <w:basedOn w:val="Normal"/>
    <w:semiHidden/>
    <w:unhideWhenUsed/>
    <w:qFormat/>
    <w:pPr>
      <w:ind w:left="720"/>
    </w:pPr>
  </w:style>
  <w:style w:type="paragraph" w:customStyle="1" w:styleId="FootnoteTextMore">
    <w:name w:val="Footnote Text More"/>
    <w:basedOn w:val="Normal"/>
    <w:semiHidden/>
    <w:pPr>
      <w:spacing w:after="200"/>
      <w:ind w:left="720"/>
    </w:pPr>
    <w:rPr>
      <w:rFonts w:eastAsia="Times New Roman"/>
      <w:sz w:val="20"/>
    </w:rPr>
  </w:style>
  <w:style w:type="paragraph" w:customStyle="1" w:styleId="TitleTOC">
    <w:name w:val="Title (TOC)"/>
    <w:basedOn w:val="Normal"/>
    <w:next w:val="Normal"/>
    <w:semiHidden/>
    <w:qFormat/>
    <w:pPr>
      <w:keepNext/>
      <w:ind w:left="648" w:hanging="648"/>
      <w:jc w:val="center"/>
      <w:outlineLvl w:val="0"/>
    </w:pPr>
    <w:rPr>
      <w:b/>
    </w:rPr>
  </w:style>
  <w:style w:type="paragraph" w:customStyle="1" w:styleId="TitleL">
    <w:name w:val="Title L"/>
    <w:basedOn w:val="Normal"/>
    <w:next w:val="Normal"/>
    <w:qFormat/>
    <w:pPr>
      <w:keepNext/>
    </w:pPr>
    <w:rPr>
      <w: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moLogo">
    <w:name w:val="MemoLogo"/>
    <w:basedOn w:val="Header"/>
    <w:uiPriority w:val="99"/>
    <w:semiHidden/>
  </w:style>
  <w:style w:type="paragraph" w:customStyle="1" w:styleId="MemoBorder">
    <w:name w:val="Memo_Border"/>
    <w:basedOn w:val="Normal"/>
    <w:uiPriority w:val="99"/>
    <w:qFormat/>
    <w:rPr>
      <w:noProof/>
      <w:sz w:val="12"/>
    </w:rPr>
  </w:style>
  <w:style w:type="table" w:customStyle="1" w:styleId="MemoTable">
    <w:name w:val="MemoTable"/>
    <w:basedOn w:val="TableNormal"/>
    <w:uiPriority w:val="99"/>
    <w:pPr>
      <w:spacing w:after="0"/>
    </w:pPr>
    <w:rPr>
      <w:rFonts w:eastAsia="Times New Roman" w:cs="Times New Roman"/>
      <w:szCs w:val="20"/>
    </w:rPr>
    <w:tblPr>
      <w:tblCellMar>
        <w:top w:w="216" w:type="dxa"/>
        <w:left w:w="115" w:type="dxa"/>
        <w:right w:w="115" w:type="dxa"/>
      </w:tblCellMar>
    </w:tblPr>
  </w:style>
  <w:style w:type="character" w:styleId="PageNumber">
    <w:name w:val="page number"/>
    <w:basedOn w:val="DefaultParagraphFont"/>
    <w:uiPriority w:val="99"/>
    <w:semiHidden/>
    <w:rPr>
      <w:noProof w:val="0"/>
      <w:lang w:val="en-US"/>
    </w:rPr>
  </w:style>
  <w:style w:type="paragraph" w:customStyle="1" w:styleId="LogoP2">
    <w:name w:val="LogoP2"/>
    <w:basedOn w:val="Normal"/>
    <w:uiPriority w:val="99"/>
    <w:semiHidden/>
    <w:qFormat/>
  </w:style>
  <w:style w:type="numbering" w:styleId="111111">
    <w:name w:val="Outline List 2"/>
    <w:basedOn w:val="NoList"/>
    <w:uiPriority w:val="99"/>
    <w:semiHidden/>
    <w:unhideWhenUsed/>
    <w:pPr>
      <w:numPr>
        <w:numId w:val="12"/>
      </w:numPr>
    </w:pPr>
  </w:style>
  <w:style w:type="numbering" w:styleId="1ai">
    <w:name w:val="Outline List 1"/>
    <w:basedOn w:val="NoList"/>
    <w:uiPriority w:val="99"/>
    <w:semiHidden/>
    <w:unhideWhenUsed/>
    <w:pPr>
      <w:numPr>
        <w:numId w:val="13"/>
      </w:numPr>
    </w:pPr>
  </w:style>
  <w:style w:type="numbering" w:styleId="ArticleSection">
    <w:name w:val="Outline List 3"/>
    <w:basedOn w:val="NoList"/>
    <w:uiPriority w:val="99"/>
    <w:semiHidden/>
    <w:unhideWhenUsed/>
    <w:pPr>
      <w:numPr>
        <w:numId w:val="14"/>
      </w:numPr>
    </w:pPr>
  </w:style>
  <w:style w:type="character" w:styleId="BookTitle">
    <w:name w:val="Book Title"/>
    <w:basedOn w:val="DefaultParagraphFont"/>
    <w:uiPriority w:val="33"/>
    <w:semiHidden/>
    <w:unhideWhenUsed/>
    <w:qFormat/>
    <w:rPr>
      <w:b/>
      <w:bCs/>
      <w:smallCaps/>
      <w:spacing w:val="5"/>
    </w:rPr>
  </w:style>
  <w:style w:type="table" w:styleId="ColorfulGrid">
    <w:name w:val="Colorful Grid"/>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table" w:styleId="DarkList">
    <w:name w:val="Dark List"/>
    <w:basedOn w:val="TableNormal"/>
    <w:uiPriority w:val="7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character" w:styleId="IntenseEmphasis">
    <w:name w:val="Intense Emphasis"/>
    <w:basedOn w:val="DefaultParagraphFont"/>
    <w:uiPriority w:val="99"/>
    <w:semiHidden/>
    <w:qFormat/>
    <w:rPr>
      <w:b/>
      <w:bCs/>
      <w:i/>
      <w:iCs/>
      <w:color w:val="4F81BD" w:themeColor="accent1"/>
    </w:rPr>
  </w:style>
  <w:style w:type="character" w:styleId="IntenseReference">
    <w:name w:val="Intense Reference"/>
    <w:basedOn w:val="DefaultParagraphFont"/>
    <w:uiPriority w:val="99"/>
    <w:semiHidden/>
    <w:qFormat/>
    <w:rPr>
      <w:b/>
      <w:bCs/>
      <w:smallCaps/>
      <w:color w:val="C0504D" w:themeColor="accent2"/>
      <w:spacing w:val="5"/>
      <w:u w:val="single"/>
    </w:rPr>
  </w:style>
  <w:style w:type="table" w:styleId="LightGrid">
    <w:name w:val="Light Grid"/>
    <w:basedOn w:val="TableNormal"/>
    <w:uiPriority w:val="6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table" w:styleId="MediumGrid1">
    <w:name w:val="Medium Grid 1"/>
    <w:basedOn w:val="TableNormal"/>
    <w:uiPriority w:val="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after="0"/>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pPr>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pPr>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pPr>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pPr>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pPr>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pPr>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after="0"/>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pPr>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pPr>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pPr>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pPr>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pPr>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pPr>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99"/>
    <w:semiHidden/>
    <w:qFormat/>
    <w:rPr>
      <w:i/>
      <w:iCs/>
      <w:color w:val="808080" w:themeColor="text1" w:themeTint="7F"/>
    </w:rPr>
  </w:style>
  <w:style w:type="character" w:styleId="SubtleReference">
    <w:name w:val="Subtle Reference"/>
    <w:basedOn w:val="DefaultParagraphFont"/>
    <w:uiPriority w:val="99"/>
    <w:semiHidden/>
    <w:qFormat/>
    <w:rPr>
      <w:smallCaps/>
      <w:color w:val="C0504D" w:themeColor="accent2"/>
      <w:u w:val="single"/>
    </w:rPr>
  </w:style>
  <w:style w:type="table" w:styleId="Table3Deffects1">
    <w:name w:val="Table 3D effects 1"/>
    <w:basedOn w:val="TableNormal"/>
    <w:uiPriority w:val="99"/>
    <w:semiHidden/>
    <w:unhideWhenUsed/>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SpacerPara">
    <w:name w:val="HeaderSpacerPara"/>
    <w:basedOn w:val="Header"/>
    <w:uiPriority w:val="99"/>
    <w:semiHidden/>
    <w:qFormat/>
    <w:rPr>
      <w:sz w:val="4"/>
    </w:rPr>
  </w:style>
  <w:style w:type="paragraph" w:customStyle="1" w:styleId="1st05Dbl">
    <w:name w:val="1st0.5Dbl"/>
    <w:qFormat/>
    <w:pPr>
      <w:spacing w:after="0" w:line="480" w:lineRule="auto"/>
      <w:ind w:firstLine="720"/>
    </w:pPr>
    <w:rPr>
      <w:rFonts w:eastAsia="Calibri" w:cs="Times New Roman"/>
      <w:szCs w:val="22"/>
    </w:rPr>
  </w:style>
  <w:style w:type="paragraph" w:customStyle="1" w:styleId="1st05Sgl">
    <w:name w:val="1st0.5Sgl"/>
    <w:qFormat/>
    <w:pPr>
      <w:ind w:firstLine="720"/>
    </w:pPr>
    <w:rPr>
      <w:rFonts w:eastAsia="Calibri" w:cs="Times New Roman"/>
      <w:szCs w:val="22"/>
    </w:rPr>
  </w:style>
  <w:style w:type="paragraph" w:customStyle="1" w:styleId="1st10Dbl">
    <w:name w:val="1st1.0Dbl"/>
    <w:qFormat/>
    <w:pPr>
      <w:spacing w:after="0" w:line="480" w:lineRule="auto"/>
      <w:ind w:firstLine="1440"/>
    </w:pPr>
    <w:rPr>
      <w:rFonts w:eastAsia="Calibri" w:cs="Times New Roman"/>
      <w:szCs w:val="22"/>
    </w:rPr>
  </w:style>
  <w:style w:type="paragraph" w:customStyle="1" w:styleId="1st10Sgl">
    <w:name w:val="1st1.0Sgl"/>
    <w:qFormat/>
    <w:pPr>
      <w:ind w:firstLine="1440"/>
    </w:pPr>
    <w:rPr>
      <w:rFonts w:eastAsia="Calibri" w:cs="Times New Roman"/>
      <w:szCs w:val="22"/>
    </w:rPr>
  </w:style>
  <w:style w:type="paragraph" w:customStyle="1" w:styleId="AddressBlock">
    <w:name w:val="Address Block"/>
    <w:pPr>
      <w:spacing w:after="0"/>
    </w:pPr>
    <w:rPr>
      <w:rFonts w:eastAsia="Calibri" w:cs="Times New Roman"/>
      <w:szCs w:val="22"/>
    </w:rPr>
  </w:style>
  <w:style w:type="paragraph" w:customStyle="1" w:styleId="SigLn">
    <w:name w:val="SigLn"/>
    <w:next w:val="Normal"/>
    <w:unhideWhenUsed/>
    <w:qFormat/>
    <w:pPr>
      <w:tabs>
        <w:tab w:val="left" w:leader="underscore" w:pos="8640"/>
      </w:tabs>
      <w:spacing w:after="0"/>
      <w:ind w:left="4320"/>
    </w:pPr>
    <w:rPr>
      <w:rFonts w:eastAsia="Times New Roman" w:cs="Times New Roman"/>
      <w:bCs/>
      <w:kern w:val="32"/>
      <w:szCs w:val="32"/>
    </w:rPr>
  </w:style>
  <w:style w:type="paragraph" w:customStyle="1" w:styleId="SigNoLn">
    <w:name w:val="SigNoLn"/>
    <w:unhideWhenUsed/>
    <w:qFormat/>
    <w:pPr>
      <w:spacing w:after="0"/>
      <w:ind w:left="4320"/>
    </w:pPr>
    <w:rPr>
      <w:rFonts w:eastAsia="Times New Roman" w:cs="Times New Roman"/>
      <w:bCs/>
      <w:kern w:val="32"/>
      <w:szCs w:val="32"/>
    </w:rPr>
  </w:style>
  <w:style w:type="paragraph" w:customStyle="1" w:styleId="WITNESSETH">
    <w:name w:val="WITNESSETH"/>
    <w:qFormat/>
    <w:pPr>
      <w:keepNext/>
      <w:keepLines/>
      <w:jc w:val="center"/>
    </w:pPr>
    <w:rPr>
      <w:rFonts w:eastAsia="Times New Roman" w:cs="Times New Roman"/>
      <w:b/>
      <w:bCs/>
      <w:caps/>
      <w:kern w:val="32"/>
      <w:szCs w:val="32"/>
      <w:u w:val="words"/>
    </w:rPr>
  </w:style>
  <w:style w:type="paragraph" w:customStyle="1" w:styleId="NormalNoSpace">
    <w:name w:val="NormalNoSpace"/>
    <w:basedOn w:val="Normal"/>
    <w:qFormat/>
    <w:pPr>
      <w:spacing w:after="0"/>
    </w:pPr>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imes New Roman"/>
      <w:i/>
      <w:iCs/>
      <w:color w:val="4F81B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style>
  <w:style w:type="paragraph" w:customStyle="1" w:styleId="OfficeAddress">
    <w:name w:val="OfficeAddress"/>
    <w:basedOn w:val="Normal"/>
    <w:uiPriority w:val="99"/>
    <w:semiHidden/>
    <w:pPr>
      <w:spacing w:after="20" w:line="276" w:lineRule="auto"/>
    </w:pPr>
    <w:rPr>
      <w:rFonts w:ascii="Franklin Gothic Book" w:eastAsia="Times New Roman" w:hAnsi="Franklin Gothic Book"/>
      <w:color w:val="68675A"/>
      <w:sz w:val="17"/>
      <w:szCs w:val="17"/>
      <w:lang w:eastAsia="zh-CN"/>
    </w:rPr>
  </w:style>
  <w:style w:type="paragraph" w:customStyle="1" w:styleId="Logo">
    <w:name w:val="Logo"/>
    <w:basedOn w:val="Header"/>
    <w:uiPriority w:val="99"/>
    <w:semiHidden/>
    <w:pPr>
      <w:spacing w:before="120"/>
    </w:pPr>
    <w:rPr>
      <w:rFonts w:eastAsia="Times New Roman" w:cs="Times New Roman"/>
      <w:noProof/>
    </w:rPr>
  </w:style>
  <w:style w:type="paragraph" w:customStyle="1" w:styleId="url">
    <w:name w:val="url"/>
    <w:basedOn w:val="Normal"/>
    <w:uiPriority w:val="99"/>
    <w:semiHidden/>
    <w:pPr>
      <w:spacing w:after="0" w:line="276" w:lineRule="auto"/>
    </w:pPr>
    <w:rPr>
      <w:rFonts w:ascii="Franklin Gothic Book" w:eastAsia="Times New Roman" w:hAnsi="Franklin Gothic Book"/>
      <w:color w:val="68675A"/>
      <w:sz w:val="15"/>
      <w:szCs w:val="15"/>
      <w:lang w:eastAsia="zh-CN"/>
    </w:rPr>
  </w:style>
  <w:style w:type="paragraph" w:customStyle="1" w:styleId="OfficePhone">
    <w:name w:val="OfficePhone"/>
    <w:basedOn w:val="Normal"/>
    <w:uiPriority w:val="99"/>
    <w:semiHidden/>
    <w:pPr>
      <w:spacing w:after="40" w:line="276" w:lineRule="auto"/>
    </w:pPr>
    <w:rPr>
      <w:rFonts w:ascii="Franklin Gothic Book" w:hAnsi="Franklin Gothic Book"/>
      <w:color w:val="68675A"/>
      <w:sz w:val="17"/>
      <w:szCs w:val="17"/>
    </w:rPr>
  </w:style>
  <w:style w:type="paragraph" w:customStyle="1" w:styleId="LogoFooter">
    <w:name w:val="LogoFooter"/>
    <w:basedOn w:val="Normal"/>
    <w:uiPriority w:val="99"/>
    <w:semiHidden/>
    <w:qFormat/>
    <w:pPr>
      <w:spacing w:after="0"/>
    </w:pPr>
  </w:style>
  <w:style w:type="paragraph" w:customStyle="1" w:styleId="Confidentiality">
    <w:name w:val="Confidentiality"/>
    <w:basedOn w:val="ConfidentialityPhrase"/>
    <w:next w:val="Normal"/>
    <w:link w:val="ConfidentialityChar"/>
    <w:semiHidden/>
    <w:rsid w:val="00DF48D4"/>
    <w:pPr>
      <w:spacing w:after="120"/>
    </w:pPr>
    <w:rPr>
      <w:rFonts w:ascii="Times New Roman Bold" w:hAnsi="Times New Roman Bold"/>
      <w:spacing w:val="20"/>
      <w:szCs w:val="36"/>
    </w:rPr>
  </w:style>
  <w:style w:type="character" w:customStyle="1" w:styleId="MemoHeadingChar">
    <w:name w:val="MemoHeading Char"/>
    <w:basedOn w:val="DefaultParagraphFont"/>
    <w:link w:val="MemoHeading"/>
    <w:uiPriority w:val="99"/>
    <w:semiHidden/>
    <w:rPr>
      <w:rFonts w:eastAsia="Times New Roman" w:cs="Times New Roman"/>
      <w:b/>
      <w:caps/>
      <w:spacing w:val="120"/>
      <w:sz w:val="28"/>
      <w:szCs w:val="36"/>
    </w:rPr>
  </w:style>
  <w:style w:type="character" w:customStyle="1" w:styleId="ConfidentialityChar">
    <w:name w:val="Confidentiality Char"/>
    <w:basedOn w:val="MemoHeadingChar"/>
    <w:link w:val="Confidentiality"/>
    <w:semiHidden/>
    <w:rsid w:val="00DF48D4"/>
    <w:rPr>
      <w:rFonts w:ascii="Times New Roman Bold" w:eastAsia="Times New Roman" w:hAnsi="Times New Roman Bold" w:cs="Times New Roman"/>
      <w:b/>
      <w:caps/>
      <w:spacing w:val="20"/>
      <w:sz w:val="28"/>
      <w:szCs w:val="36"/>
    </w:rPr>
  </w:style>
  <w:style w:type="paragraph" w:customStyle="1" w:styleId="DeliveryMethodsCompressed">
    <w:name w:val="DeliveryMethods Compressed"/>
    <w:basedOn w:val="DeliveryMethods"/>
    <w:next w:val="Normal"/>
    <w:link w:val="DeliveryMethodsCompressedChar"/>
    <w:semiHidden/>
    <w:pPr>
      <w:spacing w:after="0"/>
    </w:pPr>
    <w:rPr>
      <w:b w:val="0"/>
      <w:spacing w:val="120"/>
      <w:sz w:val="6"/>
      <w:szCs w:val="36"/>
    </w:rPr>
  </w:style>
  <w:style w:type="character" w:customStyle="1" w:styleId="DeliveryMethodsCompressedChar">
    <w:name w:val="DeliveryMethods Compressed Char"/>
    <w:basedOn w:val="MemoHeadingChar"/>
    <w:link w:val="DeliveryMethodsCompressed"/>
    <w:semiHidden/>
    <w:rsid w:val="00DF48D4"/>
    <w:rPr>
      <w:rFonts w:eastAsia="Times New Roman" w:cs="Times New Roman"/>
      <w:b w:val="0"/>
      <w:bCs/>
      <w:caps/>
      <w:spacing w:val="120"/>
      <w:sz w:val="6"/>
      <w:szCs w:val="36"/>
    </w:rPr>
  </w:style>
  <w:style w:type="paragraph" w:customStyle="1" w:styleId="enclosureCompressed">
    <w:name w:val="enclosure Compressed"/>
    <w:basedOn w:val="enclosure"/>
    <w:next w:val="Normal"/>
    <w:link w:val="enclosureCompressedChar"/>
    <w:semiHidden/>
    <w:pPr>
      <w:spacing w:after="0"/>
    </w:pPr>
    <w:rPr>
      <w:spacing w:val="120"/>
      <w:sz w:val="6"/>
      <w:szCs w:val="36"/>
    </w:rPr>
  </w:style>
  <w:style w:type="character" w:customStyle="1" w:styleId="enclosureCompressedChar">
    <w:name w:val="enclosure Compressed Char"/>
    <w:basedOn w:val="MemoHeadingChar"/>
    <w:link w:val="enclosureCompressed"/>
    <w:semiHidden/>
    <w:rsid w:val="00DF48D4"/>
    <w:rPr>
      <w:rFonts w:eastAsia="Times New Roman" w:cs="Times New Roman"/>
      <w:b w:val="0"/>
      <w:caps w:val="0"/>
      <w:spacing w:val="120"/>
      <w:sz w:val="6"/>
      <w:szCs w:val="36"/>
    </w:rPr>
  </w:style>
  <w:style w:type="paragraph" w:customStyle="1" w:styleId="ccCompressed">
    <w:name w:val="cc Compressed"/>
    <w:basedOn w:val="ccList"/>
    <w:next w:val="Normal"/>
    <w:link w:val="ccCompressedChar"/>
    <w:semiHidden/>
    <w:pPr>
      <w:spacing w:after="0"/>
    </w:pPr>
    <w:rPr>
      <w:rFonts w:eastAsia="Times New Roman"/>
      <w:spacing w:val="120"/>
      <w:sz w:val="6"/>
      <w:szCs w:val="36"/>
    </w:rPr>
  </w:style>
  <w:style w:type="character" w:customStyle="1" w:styleId="ccCompressedChar">
    <w:name w:val="cc Compressed Char"/>
    <w:basedOn w:val="MemoHeadingChar"/>
    <w:link w:val="ccCompressed"/>
    <w:semiHidden/>
    <w:rsid w:val="00DF48D4"/>
    <w:rPr>
      <w:rFonts w:eastAsia="Times New Roman" w:cs="Times New Roman"/>
      <w:b w:val="0"/>
      <w:caps w:val="0"/>
      <w:spacing w:val="120"/>
      <w:sz w:val="6"/>
      <w:szCs w:val="36"/>
    </w:rPr>
  </w:style>
  <w:style w:type="paragraph" w:customStyle="1" w:styleId="bccCompressed">
    <w:name w:val="bcc Compressed"/>
    <w:basedOn w:val="bccList"/>
    <w:next w:val="Normal"/>
    <w:link w:val="bccCompressedChar"/>
    <w:semiHidden/>
    <w:pPr>
      <w:spacing w:after="0"/>
    </w:pPr>
    <w:rPr>
      <w:spacing w:val="120"/>
      <w:sz w:val="6"/>
    </w:rPr>
  </w:style>
  <w:style w:type="character" w:customStyle="1" w:styleId="bccCompressedChar">
    <w:name w:val="bcc Compressed Char"/>
    <w:basedOn w:val="MemoHeadingChar"/>
    <w:link w:val="bccCompressed"/>
    <w:semiHidden/>
    <w:rsid w:val="00DF48D4"/>
    <w:rPr>
      <w:rFonts w:eastAsia="Times New Roman" w:cs="Times New Roman"/>
      <w:b w:val="0"/>
      <w:caps w:val="0"/>
      <w:spacing w:val="120"/>
      <w:sz w:val="6"/>
      <w:szCs w:val="20"/>
    </w:rPr>
  </w:style>
  <w:style w:type="character" w:customStyle="1" w:styleId="DocIDChar">
    <w:name w:val="DocID Char"/>
    <w:basedOn w:val="MemoHeadingChar"/>
    <w:link w:val="DocID"/>
    <w:rsid w:val="00AC75AE"/>
    <w:rPr>
      <w:rFonts w:eastAsia="Times New Roman" w:cs="Times New Roman"/>
      <w:b w:val="0"/>
      <w:caps w:val="0"/>
      <w:spacing w:val="120"/>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8D"/>
    <w:rPr>
      <w:rFonts w:cs="Times New Roman"/>
    </w:rPr>
  </w:style>
  <w:style w:type="paragraph" w:styleId="Heading1">
    <w:name w:val="heading 1"/>
    <w:basedOn w:val="Normal"/>
    <w:next w:val="Normal"/>
    <w:link w:val="Heading1Char"/>
    <w:uiPriority w:val="9"/>
    <w:qFormat/>
    <w:pPr>
      <w:numPr>
        <w:numId w:val="14"/>
      </w:numPr>
      <w:jc w:val="both"/>
      <w:outlineLvl w:val="0"/>
    </w:pPr>
    <w:rPr>
      <w:rFonts w:eastAsia="Times New Roman"/>
      <w:bCs/>
      <w:color w:val="000000"/>
    </w:rPr>
  </w:style>
  <w:style w:type="paragraph" w:styleId="Heading2">
    <w:name w:val="heading 2"/>
    <w:basedOn w:val="Normal"/>
    <w:next w:val="Normal"/>
    <w:link w:val="Heading2Char"/>
    <w:uiPriority w:val="9"/>
    <w:semiHidden/>
    <w:unhideWhenUsed/>
    <w:qFormat/>
    <w:pPr>
      <w:numPr>
        <w:ilvl w:val="1"/>
        <w:numId w:val="14"/>
      </w:numPr>
      <w:jc w:val="both"/>
      <w:outlineLvl w:val="1"/>
    </w:pPr>
    <w:rPr>
      <w:rFonts w:eastAsia="Times New Roman"/>
      <w:bCs/>
      <w:color w:val="000000"/>
    </w:rPr>
  </w:style>
  <w:style w:type="paragraph" w:styleId="Heading3">
    <w:name w:val="heading 3"/>
    <w:basedOn w:val="Normal"/>
    <w:next w:val="Normal"/>
    <w:link w:val="Heading3Char"/>
    <w:uiPriority w:val="9"/>
    <w:semiHidden/>
    <w:unhideWhenUsed/>
    <w:qFormat/>
    <w:pPr>
      <w:numPr>
        <w:ilvl w:val="2"/>
        <w:numId w:val="14"/>
      </w:numPr>
      <w:jc w:val="both"/>
      <w:outlineLvl w:val="2"/>
    </w:pPr>
    <w:rPr>
      <w:rFonts w:eastAsia="Times New Roman"/>
      <w:bCs/>
      <w:color w:val="000000"/>
    </w:rPr>
  </w:style>
  <w:style w:type="paragraph" w:styleId="Heading4">
    <w:name w:val="heading 4"/>
    <w:basedOn w:val="Normal"/>
    <w:next w:val="Normal"/>
    <w:link w:val="Heading4Char"/>
    <w:uiPriority w:val="9"/>
    <w:semiHidden/>
    <w:unhideWhenUsed/>
    <w:qFormat/>
    <w:pPr>
      <w:numPr>
        <w:ilvl w:val="3"/>
        <w:numId w:val="14"/>
      </w:numPr>
      <w:jc w:val="both"/>
      <w:outlineLvl w:val="3"/>
    </w:pPr>
    <w:rPr>
      <w:color w:val="000000"/>
    </w:rPr>
  </w:style>
  <w:style w:type="paragraph" w:styleId="Heading5">
    <w:name w:val="heading 5"/>
    <w:basedOn w:val="Normal"/>
    <w:next w:val="Normal"/>
    <w:link w:val="Heading5Char"/>
    <w:uiPriority w:val="9"/>
    <w:semiHidden/>
    <w:unhideWhenUsed/>
    <w:qFormat/>
    <w:pPr>
      <w:numPr>
        <w:ilvl w:val="4"/>
        <w:numId w:val="14"/>
      </w:numPr>
      <w:jc w:val="both"/>
      <w:outlineLvl w:val="4"/>
    </w:pPr>
    <w:rPr>
      <w:color w:val="000000"/>
    </w:rPr>
  </w:style>
  <w:style w:type="paragraph" w:styleId="Heading6">
    <w:name w:val="heading 6"/>
    <w:basedOn w:val="Normal"/>
    <w:next w:val="Normal"/>
    <w:link w:val="Heading6Char"/>
    <w:uiPriority w:val="9"/>
    <w:semiHidden/>
    <w:unhideWhenUsed/>
    <w:qFormat/>
    <w:pPr>
      <w:numPr>
        <w:ilvl w:val="5"/>
        <w:numId w:val="14"/>
      </w:numPr>
      <w:jc w:val="both"/>
      <w:outlineLvl w:val="5"/>
    </w:pPr>
    <w:rPr>
      <w:rFonts w:eastAsia="Times New Roman"/>
      <w:iCs/>
      <w:color w:val="000000"/>
    </w:rPr>
  </w:style>
  <w:style w:type="paragraph" w:styleId="Heading7">
    <w:name w:val="heading 7"/>
    <w:basedOn w:val="Normal"/>
    <w:next w:val="Normal"/>
    <w:link w:val="Heading7Char"/>
    <w:uiPriority w:val="9"/>
    <w:semiHidden/>
    <w:unhideWhenUsed/>
    <w:qFormat/>
    <w:pPr>
      <w:numPr>
        <w:ilvl w:val="6"/>
        <w:numId w:val="14"/>
      </w:numPr>
      <w:jc w:val="both"/>
      <w:outlineLvl w:val="6"/>
    </w:pPr>
    <w:rPr>
      <w:rFonts w:eastAsia="Times New Roman"/>
      <w:iCs/>
      <w:color w:val="000000"/>
    </w:rPr>
  </w:style>
  <w:style w:type="paragraph" w:styleId="Heading8">
    <w:name w:val="heading 8"/>
    <w:basedOn w:val="Normal"/>
    <w:next w:val="Normal"/>
    <w:link w:val="Heading8Char"/>
    <w:uiPriority w:val="9"/>
    <w:semiHidden/>
    <w:unhideWhenUsed/>
    <w:qFormat/>
    <w:pPr>
      <w:numPr>
        <w:ilvl w:val="7"/>
        <w:numId w:val="14"/>
      </w:numPr>
      <w:jc w:val="both"/>
      <w:outlineLvl w:val="7"/>
    </w:pPr>
    <w:rPr>
      <w:rFonts w:eastAsia="Times New Roman"/>
      <w:color w:val="000000"/>
    </w:rPr>
  </w:style>
  <w:style w:type="paragraph" w:styleId="Heading9">
    <w:name w:val="heading 9"/>
    <w:basedOn w:val="Normal"/>
    <w:next w:val="Normal"/>
    <w:link w:val="Heading9Char"/>
    <w:uiPriority w:val="9"/>
    <w:semiHidden/>
    <w:unhideWhenUsed/>
    <w:qFormat/>
    <w:pPr>
      <w:numPr>
        <w:ilvl w:val="8"/>
        <w:numId w:val="14"/>
      </w:numPr>
      <w:jc w:val="both"/>
      <w:outlineLvl w:val="8"/>
    </w:pPr>
    <w:rPr>
      <w:rFonts w:eastAsia="Times New Roman"/>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Names">
    <w:name w:val="AddresseeNames"/>
    <w:basedOn w:val="Normal"/>
    <w:uiPriority w:val="99"/>
    <w:semiHidden/>
    <w:pPr>
      <w:tabs>
        <w:tab w:val="center" w:pos="4680"/>
        <w:tab w:val="right" w:pos="9360"/>
      </w:tabs>
    </w:pPr>
    <w:rPr>
      <w:rFonts w:eastAsia="Times New Roman"/>
      <w:szCs w:val="20"/>
    </w:rPr>
  </w:style>
  <w:style w:type="paragraph" w:styleId="Header">
    <w:name w:val="header"/>
    <w:next w:val="AddresseeNames"/>
    <w:link w:val="HeaderChar"/>
    <w:unhideWhenUsed/>
    <w:pPr>
      <w:tabs>
        <w:tab w:val="center" w:pos="4680"/>
        <w:tab w:val="right" w:pos="9360"/>
      </w:tabs>
      <w:spacing w:after="0"/>
    </w:pPr>
  </w:style>
  <w:style w:type="character" w:customStyle="1" w:styleId="HeaderChar">
    <w:name w:val="Header Char"/>
    <w:basedOn w:val="DefaultParagraphFont"/>
    <w:link w:val="Header"/>
  </w:style>
  <w:style w:type="paragraph" w:customStyle="1" w:styleId="AuthorInfoLetterhead">
    <w:name w:val="AuthorInfoLetterhead"/>
    <w:basedOn w:val="Normal"/>
    <w:uiPriority w:val="99"/>
    <w:semiHidden/>
    <w:rPr>
      <w:rFonts w:ascii="Arial" w:eastAsia="Times New Roman" w:hAnsi="Arial"/>
      <w:sz w:val="14"/>
      <w:szCs w:val="20"/>
    </w:rPr>
  </w:style>
  <w:style w:type="paragraph" w:customStyle="1" w:styleId="AuthorNameLetterhead">
    <w:name w:val="AuthorNameLetterhead"/>
    <w:basedOn w:val="Normal"/>
    <w:uiPriority w:val="99"/>
    <w:semiHidden/>
    <w:pPr>
      <w:spacing w:before="40" w:after="0"/>
    </w:pPr>
    <w:rPr>
      <w:rFonts w:ascii="Arial" w:eastAsia="Times New Roman" w:hAnsi="Arial"/>
      <w:smallCaps/>
      <w:sz w:val="16"/>
      <w:szCs w:val="20"/>
    </w:rPr>
  </w:style>
  <w:style w:type="paragraph" w:customStyle="1" w:styleId="ConfidentialityPhrase">
    <w:name w:val="ConfidentialityPhrase"/>
    <w:basedOn w:val="Normal"/>
    <w:uiPriority w:val="99"/>
    <w:semiHidden/>
    <w:pPr>
      <w:contextualSpacing/>
    </w:pPr>
    <w:rPr>
      <w:rFonts w:eastAsia="Times New Roman"/>
      <w:b/>
      <w:caps/>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customStyle="1" w:styleId="DateInHeader">
    <w:name w:val="DateInHeader"/>
    <w:basedOn w:val="Header"/>
    <w:uiPriority w:val="99"/>
    <w:semiHidden/>
    <w:qFormat/>
    <w:rPr>
      <w:rFonts w:eastAsia="Times New Roman" w:cs="Times New Roman"/>
      <w:szCs w:val="20"/>
    </w:rPr>
  </w:style>
  <w:style w:type="paragraph" w:customStyle="1" w:styleId="DeliveryMethods">
    <w:name w:val="DeliveryMethods"/>
    <w:basedOn w:val="Normal"/>
    <w:uiPriority w:val="99"/>
    <w:semiHidden/>
    <w:pPr>
      <w:contextualSpacing/>
    </w:pPr>
    <w:rPr>
      <w:rFonts w:eastAsia="Times New Roman"/>
      <w:b/>
      <w:bCs/>
      <w:caps/>
    </w:rPr>
  </w:style>
  <w:style w:type="paragraph" w:customStyle="1" w:styleId="DocID">
    <w:name w:val="DocID"/>
    <w:basedOn w:val="Footer"/>
    <w:next w:val="Footer"/>
    <w:link w:val="DocIDChar"/>
    <w:rsid w:val="00AC75AE"/>
    <w:pPr>
      <w:tabs>
        <w:tab w:val="clear" w:pos="4680"/>
        <w:tab w:val="clear" w:pos="9360"/>
      </w:tabs>
      <w:spacing w:after="0"/>
    </w:pPr>
    <w:rPr>
      <w:rFonts w:eastAsia="Times New Roman"/>
      <w:sz w:val="18"/>
      <w:szCs w:val="20"/>
    </w:rPr>
  </w:style>
  <w:style w:type="paragraph" w:customStyle="1" w:styleId="enclosure">
    <w:name w:val="enclosure"/>
    <w:basedOn w:val="Normal"/>
    <w:next w:val="Normal"/>
    <w:uiPriority w:val="99"/>
    <w:semiHidden/>
    <w:pPr>
      <w:contextualSpacing/>
    </w:pPr>
    <w:rPr>
      <w:rFonts w:eastAsia="Times New Roman"/>
    </w:rPr>
  </w:style>
  <w:style w:type="paragraph" w:customStyle="1" w:styleId="MemoHeading">
    <w:name w:val="MemoHeading"/>
    <w:basedOn w:val="Normal"/>
    <w:link w:val="MemoHeadingChar"/>
    <w:uiPriority w:val="99"/>
    <w:semiHidden/>
    <w:pPr>
      <w:spacing w:before="60" w:after="360"/>
    </w:pPr>
    <w:rPr>
      <w:rFonts w:eastAsia="Times New Roman"/>
      <w:b/>
      <w:caps/>
      <w:spacing w:val="120"/>
      <w:sz w:val="28"/>
      <w:szCs w:val="36"/>
    </w:rPr>
  </w:style>
  <w:style w:type="paragraph" w:customStyle="1" w:styleId="PageNumberInHeader">
    <w:name w:val="PageNumberInHeader"/>
    <w:basedOn w:val="Header"/>
    <w:next w:val="Header"/>
    <w:uiPriority w:val="99"/>
    <w:semiHidden/>
    <w:rPr>
      <w:rFonts w:eastAsia="Times New Roman" w:cs="Times New Roman"/>
      <w:noProof/>
    </w:rPr>
  </w:style>
  <w:style w:type="character" w:styleId="PlaceholderText">
    <w:name w:val="Placeholder Text"/>
    <w:basedOn w:val="DefaultParagraphFont"/>
    <w:uiPriority w:val="99"/>
    <w:semiHidden/>
    <w:rPr>
      <w:color w:val="808080"/>
    </w:rPr>
  </w:style>
  <w:style w:type="paragraph" w:customStyle="1" w:styleId="MemoTableData">
    <w:name w:val="MemoTableData"/>
    <w:basedOn w:val="Normal"/>
    <w:uiPriority w:val="99"/>
    <w:semiHidden/>
    <w:rPr>
      <w:rFonts w:eastAsia="Times New Roman"/>
      <w:szCs w:val="20"/>
    </w:rPr>
  </w:style>
  <w:style w:type="paragraph" w:customStyle="1" w:styleId="ReLine">
    <w:name w:val="Re Line"/>
    <w:basedOn w:val="MemoTableData"/>
    <w:uiPriority w:val="99"/>
    <w:semiHidden/>
    <w:rsid w:val="00966E6C"/>
    <w:rPr>
      <w:b/>
      <w:u w:val="single"/>
    </w:rPr>
  </w:style>
  <w:style w:type="paragraph" w:customStyle="1" w:styleId="MemoTableLabel">
    <w:name w:val="MemoTableLabel"/>
    <w:basedOn w:val="Normal"/>
    <w:uiPriority w:val="99"/>
    <w:semiHidden/>
    <w:rPr>
      <w:rFonts w:eastAsia="Times New Roman"/>
      <w:b/>
      <w:smallCaps/>
    </w:rPr>
  </w:style>
  <w:style w:type="paragraph" w:customStyle="1" w:styleId="bccList">
    <w:name w:val="bcc List"/>
    <w:basedOn w:val="Normal"/>
    <w:uiPriority w:val="99"/>
    <w:semiHidden/>
    <w:rsid w:val="0012006E"/>
    <w:pPr>
      <w:pageBreakBefore/>
      <w:ind w:left="720" w:hanging="720"/>
    </w:pPr>
    <w:rPr>
      <w:rFonts w:eastAsia="Times New Roman"/>
      <w:szCs w:val="20"/>
    </w:rPr>
  </w:style>
  <w:style w:type="paragraph" w:customStyle="1" w:styleId="ccList">
    <w:name w:val="cc List"/>
    <w:basedOn w:val="Normal"/>
    <w:uiPriority w:val="99"/>
    <w:semiHidden/>
    <w:rsid w:val="0012006E"/>
    <w:pPr>
      <w:ind w:left="720" w:hanging="720"/>
    </w:pPr>
  </w:style>
  <w:style w:type="paragraph" w:customStyle="1" w:styleId="Initials">
    <w:name w:val="Initials"/>
    <w:basedOn w:val="Normal"/>
    <w:uiPriority w:val="99"/>
    <w:semiHidden/>
    <w:rsid w:val="00EB0D8D"/>
    <w:rPr>
      <w:rFonts w:eastAsia="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Normal"/>
    <w:link w:val="BodyTextFirstIndentChar"/>
    <w:uiPriority w:val="99"/>
    <w:semiHidden/>
    <w:unhideWhenUsed/>
    <w:pPr>
      <w:spacing w:after="200"/>
      <w:ind w:firstLine="360"/>
    </w:pPr>
  </w:style>
  <w:style w:type="character" w:customStyle="1" w:styleId="BodyTextFirstIndentChar">
    <w:name w:val="Body Text First Indent Char"/>
    <w:basedOn w:val="DefaultParagraphFont"/>
    <w:link w:val="BodyTextFirstIndent"/>
    <w:uiPriority w:val="99"/>
    <w:semiHidden/>
    <w:rPr>
      <w:rFonts w:ascii="Times New Roman" w:hAnsi="Times New Roman"/>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rPr>
      <w:b/>
      <w:bCs/>
      <w:color w:val="4F81BD" w:themeColor="accent1"/>
      <w:sz w:val="18"/>
      <w:szCs w:val="18"/>
    </w:rPr>
  </w:style>
  <w:style w:type="paragraph" w:styleId="Closing">
    <w:name w:val="Closing"/>
    <w:basedOn w:val="Normal"/>
    <w:link w:val="ClosingChar"/>
    <w:uiPriority w:val="99"/>
    <w:semiHidden/>
    <w:pPr>
      <w:keepNext/>
      <w:spacing w:after="720"/>
      <w:ind w:left="504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next w:val="Normal"/>
    <w:link w:val="EndnoteTextChar"/>
    <w:uiPriority w:val="99"/>
    <w:semiHidden/>
    <w:unhideWhenUsed/>
    <w:pPr>
      <w:ind w:left="720" w:hanging="720"/>
    </w:pPr>
    <w:rPr>
      <w:szCs w:val="20"/>
    </w:rPr>
  </w:style>
  <w:style w:type="character" w:customStyle="1" w:styleId="EndnoteTextChar">
    <w:name w:val="Endnote Text Char"/>
    <w:basedOn w:val="DefaultParagraphFont"/>
    <w:link w:val="EndnoteText"/>
    <w:uiPriority w:val="99"/>
    <w:semiHidden/>
    <w:rPr>
      <w:rFonts w:ascii="Times New Roman" w:hAnsi="Times New Roman"/>
      <w:sz w:val="24"/>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eastAsia="Times New Roman"/>
    </w:rPr>
  </w:style>
  <w:style w:type="paragraph" w:styleId="EnvelopeReturn">
    <w:name w:val="envelope return"/>
    <w:basedOn w:val="Normal"/>
    <w:uiPriority w:val="99"/>
    <w:semiHidden/>
    <w:unhideWhenUsed/>
    <w:pPr>
      <w:spacing w:after="0"/>
    </w:pPr>
    <w:rPr>
      <w:rFonts w:eastAsia="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next w:val="FootnoteTextMore"/>
    <w:link w:val="FootnoteTextChar"/>
    <w:semiHidden/>
    <w:pPr>
      <w:spacing w:after="200"/>
    </w:pPr>
    <w:rPr>
      <w:rFonts w:eastAsia="Times New Roman"/>
      <w:sz w:val="20"/>
      <w:szCs w:val="20"/>
    </w:rPr>
  </w:style>
  <w:style w:type="character" w:customStyle="1" w:styleId="FootnoteTextChar">
    <w:name w:val="Footnote Text Char"/>
    <w:basedOn w:val="DefaultParagraphFont"/>
    <w:link w:val="FootnoteText"/>
    <w:semiHidden/>
    <w:rsid w:val="00DF48D4"/>
    <w:rPr>
      <w:rFonts w:eastAsia="Times New Roman" w:cs="Times New Roman"/>
      <w:sz w:val="20"/>
      <w:szCs w:val="20"/>
    </w:rPr>
  </w:style>
  <w:style w:type="character" w:customStyle="1" w:styleId="Heading1Char">
    <w:name w:val="Heading 1 Char"/>
    <w:basedOn w:val="DefaultParagraphFont"/>
    <w:link w:val="Heading1"/>
    <w:uiPriority w:val="9"/>
    <w:rPr>
      <w:rFonts w:eastAsia="Times New Roman" w:cs="Times New Roman"/>
      <w:bCs/>
      <w:color w:val="000000"/>
    </w:rPr>
  </w:style>
  <w:style w:type="character" w:customStyle="1" w:styleId="Heading2Char">
    <w:name w:val="Heading 2 Char"/>
    <w:basedOn w:val="DefaultParagraphFont"/>
    <w:link w:val="Heading2"/>
    <w:uiPriority w:val="9"/>
    <w:semiHidden/>
    <w:rPr>
      <w:rFonts w:eastAsia="Times New Roman" w:cs="Times New Roman"/>
      <w:bCs/>
      <w:color w:val="000000"/>
    </w:rPr>
  </w:style>
  <w:style w:type="character" w:customStyle="1" w:styleId="Heading3Char">
    <w:name w:val="Heading 3 Char"/>
    <w:basedOn w:val="DefaultParagraphFont"/>
    <w:link w:val="Heading3"/>
    <w:uiPriority w:val="9"/>
    <w:semiHidden/>
    <w:rPr>
      <w:rFonts w:eastAsia="Times New Roman" w:cs="Times New Roman"/>
      <w:bCs/>
      <w:color w:val="000000"/>
    </w:rPr>
  </w:style>
  <w:style w:type="character" w:customStyle="1" w:styleId="Heading4Char">
    <w:name w:val="Heading 4 Char"/>
    <w:basedOn w:val="DefaultParagraphFont"/>
    <w:link w:val="Heading4"/>
    <w:uiPriority w:val="9"/>
    <w:semiHidden/>
    <w:rPr>
      <w:rFonts w:cs="Times New Roman"/>
      <w:color w:val="000000"/>
    </w:rPr>
  </w:style>
  <w:style w:type="character" w:customStyle="1" w:styleId="Heading5Char">
    <w:name w:val="Heading 5 Char"/>
    <w:basedOn w:val="DefaultParagraphFont"/>
    <w:link w:val="Heading5"/>
    <w:uiPriority w:val="9"/>
    <w:semiHidden/>
    <w:rPr>
      <w:rFonts w:cs="Times New Roman"/>
      <w:color w:val="000000"/>
    </w:rPr>
  </w:style>
  <w:style w:type="character" w:customStyle="1" w:styleId="Heading6Char">
    <w:name w:val="Heading 6 Char"/>
    <w:basedOn w:val="DefaultParagraphFont"/>
    <w:link w:val="Heading6"/>
    <w:uiPriority w:val="9"/>
    <w:semiHidden/>
    <w:rPr>
      <w:rFonts w:eastAsia="Times New Roman" w:cs="Times New Roman"/>
      <w:iCs/>
      <w:color w:val="000000"/>
    </w:rPr>
  </w:style>
  <w:style w:type="character" w:customStyle="1" w:styleId="Heading7Char">
    <w:name w:val="Heading 7 Char"/>
    <w:basedOn w:val="DefaultParagraphFont"/>
    <w:link w:val="Heading7"/>
    <w:uiPriority w:val="9"/>
    <w:semiHidden/>
    <w:rPr>
      <w:rFonts w:eastAsia="Times New Roman" w:cs="Times New Roman"/>
      <w:iCs/>
      <w:color w:val="000000"/>
    </w:rPr>
  </w:style>
  <w:style w:type="character" w:customStyle="1" w:styleId="Heading8Char">
    <w:name w:val="Heading 8 Char"/>
    <w:basedOn w:val="DefaultParagraphFont"/>
    <w:link w:val="Heading8"/>
    <w:uiPriority w:val="9"/>
    <w:semiHidden/>
    <w:rPr>
      <w:rFonts w:eastAsia="Times New Roman" w:cs="Times New Roman"/>
      <w:color w:val="000000"/>
    </w:rPr>
  </w:style>
  <w:style w:type="character" w:customStyle="1" w:styleId="Heading9Char">
    <w:name w:val="Heading 9 Char"/>
    <w:basedOn w:val="DefaultParagraphFont"/>
    <w:link w:val="Heading9"/>
    <w:uiPriority w:val="9"/>
    <w:semiHidden/>
    <w:rPr>
      <w:rFonts w:eastAsia="Times New Roman" w:cs="Times New Roman"/>
      <w:iCs/>
      <w:color w:val="00000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eastAsia="Times New Roman"/>
      <w:b/>
      <w:bCs/>
    </w:rPr>
  </w:style>
  <w:style w:type="paragraph" w:styleId="IntenseQuote">
    <w:name w:val="Intense Quote"/>
    <w:basedOn w:val="Normal"/>
    <w:next w:val="Normal"/>
    <w:link w:val="IntenseQuoteChar"/>
    <w:uiPriority w:val="99"/>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semiHidden/>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rPr>
  </w:style>
  <w:style w:type="character" w:customStyle="1" w:styleId="MessageHeaderChar">
    <w:name w:val="Message Header Char"/>
    <w:basedOn w:val="DefaultParagraphFont"/>
    <w:link w:val="MessageHeader"/>
    <w:uiPriority w:val="99"/>
    <w:semiHidden/>
    <w:rPr>
      <w:rFonts w:ascii="Times New Roman" w:eastAsia="Times New Roman" w:hAnsi="Times New Roman" w:cs="Times New Roman"/>
      <w:sz w:val="24"/>
      <w:szCs w:val="24"/>
      <w:shd w:val="pct20" w:color="auto" w:fill="auto"/>
    </w:rPr>
  </w:style>
  <w:style w:type="paragraph" w:styleId="NoSpacing">
    <w:name w:val="No Spacing"/>
    <w:uiPriority w:val="99"/>
    <w:semiHidden/>
    <w:qFormat/>
    <w:pPr>
      <w:spacing w:after="0"/>
    </w:p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semiHidden/>
    <w:qFormat/>
    <w:pPr>
      <w:ind w:left="1440" w:right="1440"/>
    </w:pPr>
    <w:rPr>
      <w:rFonts w:eastAsia="Times New Roman"/>
      <w:iCs/>
    </w:rPr>
  </w:style>
  <w:style w:type="character" w:customStyle="1" w:styleId="QuoteChar">
    <w:name w:val="Quote Char"/>
    <w:basedOn w:val="DefaultParagraphFont"/>
    <w:link w:val="Quote"/>
    <w:semiHidden/>
    <w:rsid w:val="00DF48D4"/>
    <w:rPr>
      <w:rFonts w:eastAsia="Times New Roman" w:cs="Times New Roman"/>
      <w:iCs/>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unhideWhenUsed/>
    <w:pPr>
      <w:ind w:left="4320"/>
    </w:pPr>
  </w:style>
  <w:style w:type="character" w:customStyle="1" w:styleId="SignatureChar">
    <w:name w:val="Signature Char"/>
    <w:basedOn w:val="DefaultParagraphFont"/>
    <w:link w:val="Signature"/>
    <w:uiPriority w:val="99"/>
    <w:rsid w:val="008A4BC8"/>
  </w:style>
  <w:style w:type="paragraph" w:styleId="Subtitle">
    <w:name w:val="Subtitle"/>
    <w:basedOn w:val="Normal"/>
    <w:next w:val="Normal"/>
    <w:link w:val="SubtitleChar"/>
    <w:uiPriority w:val="11"/>
    <w:qFormat/>
    <w:pPr>
      <w:numPr>
        <w:ilvl w:val="1"/>
      </w:numPr>
      <w:jc w:val="center"/>
    </w:pPr>
    <w:rPr>
      <w:rFonts w:eastAsia="Times New Roman"/>
      <w:b/>
      <w:iCs/>
    </w:rPr>
  </w:style>
  <w:style w:type="character" w:customStyle="1" w:styleId="SubtitleChar">
    <w:name w:val="Subtitle Char"/>
    <w:basedOn w:val="DefaultParagraphFont"/>
    <w:link w:val="Subtitle"/>
    <w:uiPriority w:val="11"/>
    <w:rPr>
      <w:rFonts w:ascii="Times New Roman" w:eastAsia="Times New Roman" w:hAnsi="Times New Roman" w:cs="Times New Roman"/>
      <w:b/>
      <w:iCs/>
      <w:sz w:val="24"/>
      <w:szCs w:val="24"/>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pPr>
      <w:keepNext/>
      <w:jc w:val="center"/>
    </w:pPr>
    <w:rPr>
      <w:rFonts w:eastAsia="Times New Roman"/>
      <w:b/>
      <w:caps/>
      <w:kern w:val="28"/>
      <w:szCs w:val="52"/>
    </w:rPr>
  </w:style>
  <w:style w:type="character" w:customStyle="1" w:styleId="TitleChar">
    <w:name w:val="Title Char"/>
    <w:basedOn w:val="DefaultParagraphFont"/>
    <w:link w:val="Title"/>
    <w:uiPriority w:val="10"/>
    <w:rPr>
      <w:rFonts w:ascii="Times New Roman" w:eastAsia="Times New Roman" w:hAnsi="Times New Roman" w:cs="Times New Roman"/>
      <w:b/>
      <w:caps/>
      <w:kern w:val="28"/>
      <w:sz w:val="24"/>
      <w:szCs w:val="52"/>
    </w:rPr>
  </w:style>
  <w:style w:type="paragraph" w:styleId="TOAHeading">
    <w:name w:val="toa heading"/>
    <w:basedOn w:val="Normal"/>
    <w:next w:val="Normal"/>
    <w:uiPriority w:val="99"/>
    <w:semiHidden/>
    <w:unhideWhenUsed/>
    <w:pPr>
      <w:spacing w:before="120"/>
    </w:pPr>
    <w:rPr>
      <w:rFonts w:eastAsia="Times New Roman"/>
      <w:b/>
      <w:bCs/>
    </w:rPr>
  </w:style>
  <w:style w:type="paragraph" w:styleId="TOC1">
    <w:name w:val="toc 1"/>
    <w:basedOn w:val="Normal"/>
    <w:next w:val="Normal"/>
    <w:autoRedefine/>
    <w:semiHidden/>
    <w:pPr>
      <w:tabs>
        <w:tab w:val="left" w:pos="720"/>
        <w:tab w:val="right" w:leader="dot" w:pos="9346"/>
      </w:tabs>
      <w:spacing w:before="240"/>
      <w:ind w:left="720" w:right="432" w:hanging="720"/>
    </w:pPr>
    <w:rPr>
      <w:rFonts w:eastAsia="Times New Roman"/>
      <w:noProof/>
    </w:rPr>
  </w:style>
  <w:style w:type="paragraph" w:styleId="TOC2">
    <w:name w:val="toc 2"/>
    <w:basedOn w:val="Normal"/>
    <w:next w:val="Normal"/>
    <w:autoRedefine/>
    <w:semiHidden/>
    <w:pPr>
      <w:tabs>
        <w:tab w:val="left" w:pos="1440"/>
        <w:tab w:val="right" w:leader="dot" w:pos="9346"/>
      </w:tabs>
      <w:spacing w:before="240"/>
      <w:ind w:left="1440" w:right="432" w:hanging="720"/>
    </w:pPr>
    <w:rPr>
      <w:rFonts w:eastAsia="Times New Roman"/>
      <w:noProof/>
    </w:rPr>
  </w:style>
  <w:style w:type="paragraph" w:styleId="TOC3">
    <w:name w:val="toc 3"/>
    <w:basedOn w:val="Normal"/>
    <w:next w:val="Normal"/>
    <w:autoRedefine/>
    <w:semiHidden/>
    <w:pPr>
      <w:tabs>
        <w:tab w:val="left" w:pos="2160"/>
        <w:tab w:val="right" w:leader="dot" w:pos="9346"/>
      </w:tabs>
      <w:spacing w:before="240"/>
      <w:ind w:left="2160" w:right="432" w:hanging="720"/>
    </w:pPr>
    <w:rPr>
      <w:rFonts w:eastAsia="Times New Roman"/>
      <w:noProof/>
    </w:rPr>
  </w:style>
  <w:style w:type="paragraph" w:styleId="TOC4">
    <w:name w:val="toc 4"/>
    <w:basedOn w:val="Normal"/>
    <w:next w:val="Normal"/>
    <w:autoRedefine/>
    <w:semiHidden/>
    <w:pPr>
      <w:tabs>
        <w:tab w:val="left" w:pos="2880"/>
        <w:tab w:val="right" w:leader="dot" w:pos="9346"/>
      </w:tabs>
      <w:ind w:left="2880" w:right="432" w:hanging="720"/>
    </w:pPr>
    <w:rPr>
      <w:rFonts w:eastAsia="Times New Roman"/>
      <w:noProof/>
    </w:rPr>
  </w:style>
  <w:style w:type="paragraph" w:styleId="TOC5">
    <w:name w:val="toc 5"/>
    <w:basedOn w:val="Normal"/>
    <w:next w:val="Normal"/>
    <w:autoRedefine/>
    <w:semiHidden/>
    <w:pPr>
      <w:tabs>
        <w:tab w:val="left" w:pos="3600"/>
        <w:tab w:val="right" w:leader="dot" w:pos="9346"/>
      </w:tabs>
      <w:ind w:left="3600" w:right="720" w:hanging="720"/>
    </w:pPr>
    <w:rPr>
      <w:rFonts w:eastAsia="Times New Roman"/>
      <w:noProof/>
    </w:rPr>
  </w:style>
  <w:style w:type="paragraph" w:styleId="TOC6">
    <w:name w:val="toc 6"/>
    <w:basedOn w:val="Normal"/>
    <w:next w:val="Normal"/>
    <w:autoRedefine/>
    <w:semiHidden/>
    <w:pPr>
      <w:tabs>
        <w:tab w:val="left" w:pos="4320"/>
        <w:tab w:val="right" w:leader="dot" w:pos="9346"/>
      </w:tabs>
      <w:ind w:left="4320" w:right="720" w:hanging="720"/>
    </w:pPr>
    <w:rPr>
      <w:rFonts w:eastAsia="Times New Roman"/>
      <w:noProof/>
    </w:rPr>
  </w:style>
  <w:style w:type="paragraph" w:styleId="TOC7">
    <w:name w:val="toc 7"/>
    <w:basedOn w:val="Normal"/>
    <w:next w:val="Normal"/>
    <w:autoRedefine/>
    <w:semiHidden/>
    <w:pPr>
      <w:tabs>
        <w:tab w:val="left" w:pos="5040"/>
        <w:tab w:val="right" w:leader="dot" w:pos="9346"/>
      </w:tabs>
      <w:ind w:left="5040" w:right="720" w:hanging="720"/>
    </w:pPr>
    <w:rPr>
      <w:rFonts w:eastAsia="Times New Roman"/>
      <w:noProof/>
    </w:rPr>
  </w:style>
  <w:style w:type="paragraph" w:styleId="TOC8">
    <w:name w:val="toc 8"/>
    <w:basedOn w:val="Normal"/>
    <w:next w:val="Normal"/>
    <w:autoRedefine/>
    <w:semiHidden/>
    <w:pPr>
      <w:tabs>
        <w:tab w:val="left" w:pos="5040"/>
        <w:tab w:val="right" w:leader="dot" w:pos="9346"/>
      </w:tabs>
      <w:ind w:left="5040" w:right="432" w:hanging="720"/>
    </w:pPr>
    <w:rPr>
      <w:rFonts w:eastAsia="Times New Roman"/>
      <w:noProof/>
    </w:rPr>
  </w:style>
  <w:style w:type="paragraph" w:styleId="TOC9">
    <w:name w:val="toc 9"/>
    <w:basedOn w:val="Normal"/>
    <w:next w:val="Normal"/>
    <w:autoRedefine/>
    <w:semiHidden/>
    <w:pPr>
      <w:tabs>
        <w:tab w:val="left" w:pos="5040"/>
        <w:tab w:val="right" w:leader="dot" w:pos="9346"/>
      </w:tabs>
      <w:ind w:left="5040" w:right="432" w:hanging="720"/>
    </w:pPr>
    <w:rPr>
      <w:rFonts w:eastAsia="Times New Roman"/>
      <w:noProof/>
    </w:rPr>
  </w:style>
  <w:style w:type="paragraph" w:styleId="TOCHeading">
    <w:name w:val="TOC Heading"/>
    <w:basedOn w:val="Heading1"/>
    <w:next w:val="Normal"/>
    <w:uiPriority w:val="39"/>
    <w:semiHidden/>
    <w:unhideWhenUsed/>
    <w:qFormat/>
    <w:pPr>
      <w:outlineLvl w:val="9"/>
    </w:pPr>
  </w:style>
  <w:style w:type="paragraph" w:customStyle="1" w:styleId="EndnoteTextMore">
    <w:name w:val="Endnote Text More"/>
    <w:basedOn w:val="Normal"/>
    <w:semiHidden/>
    <w:unhideWhenUsed/>
    <w:qFormat/>
    <w:pPr>
      <w:ind w:left="720"/>
    </w:pPr>
  </w:style>
  <w:style w:type="paragraph" w:customStyle="1" w:styleId="FootnoteTextMore">
    <w:name w:val="Footnote Text More"/>
    <w:basedOn w:val="Normal"/>
    <w:semiHidden/>
    <w:pPr>
      <w:spacing w:after="200"/>
      <w:ind w:left="720"/>
    </w:pPr>
    <w:rPr>
      <w:rFonts w:eastAsia="Times New Roman"/>
      <w:sz w:val="20"/>
    </w:rPr>
  </w:style>
  <w:style w:type="paragraph" w:customStyle="1" w:styleId="TitleTOC">
    <w:name w:val="Title (TOC)"/>
    <w:basedOn w:val="Normal"/>
    <w:next w:val="Normal"/>
    <w:semiHidden/>
    <w:qFormat/>
    <w:pPr>
      <w:keepNext/>
      <w:ind w:left="648" w:hanging="648"/>
      <w:jc w:val="center"/>
      <w:outlineLvl w:val="0"/>
    </w:pPr>
    <w:rPr>
      <w:b/>
    </w:rPr>
  </w:style>
  <w:style w:type="paragraph" w:customStyle="1" w:styleId="TitleL">
    <w:name w:val="Title L"/>
    <w:basedOn w:val="Normal"/>
    <w:next w:val="Normal"/>
    <w:qFormat/>
    <w:pPr>
      <w:keepNext/>
    </w:pPr>
    <w:rPr>
      <w: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moLogo">
    <w:name w:val="MemoLogo"/>
    <w:basedOn w:val="Header"/>
    <w:uiPriority w:val="99"/>
    <w:semiHidden/>
  </w:style>
  <w:style w:type="paragraph" w:customStyle="1" w:styleId="MemoBorder">
    <w:name w:val="Memo_Border"/>
    <w:basedOn w:val="Normal"/>
    <w:uiPriority w:val="99"/>
    <w:qFormat/>
    <w:rPr>
      <w:noProof/>
      <w:sz w:val="12"/>
    </w:rPr>
  </w:style>
  <w:style w:type="table" w:customStyle="1" w:styleId="MemoTable">
    <w:name w:val="MemoTable"/>
    <w:basedOn w:val="TableNormal"/>
    <w:uiPriority w:val="99"/>
    <w:pPr>
      <w:spacing w:after="0"/>
    </w:pPr>
    <w:rPr>
      <w:rFonts w:eastAsia="Times New Roman" w:cs="Times New Roman"/>
      <w:szCs w:val="20"/>
    </w:rPr>
    <w:tblPr>
      <w:tblCellMar>
        <w:top w:w="216" w:type="dxa"/>
        <w:left w:w="115" w:type="dxa"/>
        <w:right w:w="115" w:type="dxa"/>
      </w:tblCellMar>
    </w:tblPr>
  </w:style>
  <w:style w:type="character" w:styleId="PageNumber">
    <w:name w:val="page number"/>
    <w:basedOn w:val="DefaultParagraphFont"/>
    <w:uiPriority w:val="99"/>
    <w:semiHidden/>
    <w:rPr>
      <w:noProof w:val="0"/>
      <w:lang w:val="en-US"/>
    </w:rPr>
  </w:style>
  <w:style w:type="paragraph" w:customStyle="1" w:styleId="LogoP2">
    <w:name w:val="LogoP2"/>
    <w:basedOn w:val="Normal"/>
    <w:uiPriority w:val="99"/>
    <w:semiHidden/>
    <w:qFormat/>
  </w:style>
  <w:style w:type="numbering" w:styleId="111111">
    <w:name w:val="Outline List 2"/>
    <w:basedOn w:val="NoList"/>
    <w:uiPriority w:val="99"/>
    <w:semiHidden/>
    <w:unhideWhenUsed/>
    <w:pPr>
      <w:numPr>
        <w:numId w:val="12"/>
      </w:numPr>
    </w:pPr>
  </w:style>
  <w:style w:type="numbering" w:styleId="1ai">
    <w:name w:val="Outline List 1"/>
    <w:basedOn w:val="NoList"/>
    <w:uiPriority w:val="99"/>
    <w:semiHidden/>
    <w:unhideWhenUsed/>
    <w:pPr>
      <w:numPr>
        <w:numId w:val="13"/>
      </w:numPr>
    </w:pPr>
  </w:style>
  <w:style w:type="numbering" w:styleId="ArticleSection">
    <w:name w:val="Outline List 3"/>
    <w:basedOn w:val="NoList"/>
    <w:uiPriority w:val="99"/>
    <w:semiHidden/>
    <w:unhideWhenUsed/>
    <w:pPr>
      <w:numPr>
        <w:numId w:val="14"/>
      </w:numPr>
    </w:pPr>
  </w:style>
  <w:style w:type="character" w:styleId="BookTitle">
    <w:name w:val="Book Title"/>
    <w:basedOn w:val="DefaultParagraphFont"/>
    <w:uiPriority w:val="33"/>
    <w:semiHidden/>
    <w:unhideWhenUsed/>
    <w:qFormat/>
    <w:rPr>
      <w:b/>
      <w:bCs/>
      <w:smallCaps/>
      <w:spacing w:val="5"/>
    </w:rPr>
  </w:style>
  <w:style w:type="table" w:styleId="ColorfulGrid">
    <w:name w:val="Colorful Grid"/>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table" w:styleId="DarkList">
    <w:name w:val="Dark List"/>
    <w:basedOn w:val="TableNormal"/>
    <w:uiPriority w:val="7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character" w:styleId="IntenseEmphasis">
    <w:name w:val="Intense Emphasis"/>
    <w:basedOn w:val="DefaultParagraphFont"/>
    <w:uiPriority w:val="99"/>
    <w:semiHidden/>
    <w:qFormat/>
    <w:rPr>
      <w:b/>
      <w:bCs/>
      <w:i/>
      <w:iCs/>
      <w:color w:val="4F81BD" w:themeColor="accent1"/>
    </w:rPr>
  </w:style>
  <w:style w:type="character" w:styleId="IntenseReference">
    <w:name w:val="Intense Reference"/>
    <w:basedOn w:val="DefaultParagraphFont"/>
    <w:uiPriority w:val="99"/>
    <w:semiHidden/>
    <w:qFormat/>
    <w:rPr>
      <w:b/>
      <w:bCs/>
      <w:smallCaps/>
      <w:color w:val="C0504D" w:themeColor="accent2"/>
      <w:spacing w:val="5"/>
      <w:u w:val="single"/>
    </w:rPr>
  </w:style>
  <w:style w:type="table" w:styleId="LightGrid">
    <w:name w:val="Light Grid"/>
    <w:basedOn w:val="TableNormal"/>
    <w:uiPriority w:val="6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table" w:styleId="MediumGrid1">
    <w:name w:val="Medium Grid 1"/>
    <w:basedOn w:val="TableNormal"/>
    <w:uiPriority w:val="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after="0"/>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pPr>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pPr>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pPr>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pPr>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pPr>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pPr>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after="0"/>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pPr>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pPr>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pPr>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pPr>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pPr>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pPr>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99"/>
    <w:semiHidden/>
    <w:qFormat/>
    <w:rPr>
      <w:i/>
      <w:iCs/>
      <w:color w:val="808080" w:themeColor="text1" w:themeTint="7F"/>
    </w:rPr>
  </w:style>
  <w:style w:type="character" w:styleId="SubtleReference">
    <w:name w:val="Subtle Reference"/>
    <w:basedOn w:val="DefaultParagraphFont"/>
    <w:uiPriority w:val="99"/>
    <w:semiHidden/>
    <w:qFormat/>
    <w:rPr>
      <w:smallCaps/>
      <w:color w:val="C0504D" w:themeColor="accent2"/>
      <w:u w:val="single"/>
    </w:rPr>
  </w:style>
  <w:style w:type="table" w:styleId="Table3Deffects1">
    <w:name w:val="Table 3D effects 1"/>
    <w:basedOn w:val="TableNormal"/>
    <w:uiPriority w:val="99"/>
    <w:semiHidden/>
    <w:unhideWhenUsed/>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SpacerPara">
    <w:name w:val="HeaderSpacerPara"/>
    <w:basedOn w:val="Header"/>
    <w:uiPriority w:val="99"/>
    <w:semiHidden/>
    <w:qFormat/>
    <w:rPr>
      <w:sz w:val="4"/>
    </w:rPr>
  </w:style>
  <w:style w:type="paragraph" w:customStyle="1" w:styleId="1st05Dbl">
    <w:name w:val="1st0.5Dbl"/>
    <w:qFormat/>
    <w:pPr>
      <w:spacing w:after="0" w:line="480" w:lineRule="auto"/>
      <w:ind w:firstLine="720"/>
    </w:pPr>
    <w:rPr>
      <w:rFonts w:eastAsia="Calibri" w:cs="Times New Roman"/>
      <w:szCs w:val="22"/>
    </w:rPr>
  </w:style>
  <w:style w:type="paragraph" w:customStyle="1" w:styleId="1st05Sgl">
    <w:name w:val="1st0.5Sgl"/>
    <w:qFormat/>
    <w:pPr>
      <w:ind w:firstLine="720"/>
    </w:pPr>
    <w:rPr>
      <w:rFonts w:eastAsia="Calibri" w:cs="Times New Roman"/>
      <w:szCs w:val="22"/>
    </w:rPr>
  </w:style>
  <w:style w:type="paragraph" w:customStyle="1" w:styleId="1st10Dbl">
    <w:name w:val="1st1.0Dbl"/>
    <w:qFormat/>
    <w:pPr>
      <w:spacing w:after="0" w:line="480" w:lineRule="auto"/>
      <w:ind w:firstLine="1440"/>
    </w:pPr>
    <w:rPr>
      <w:rFonts w:eastAsia="Calibri" w:cs="Times New Roman"/>
      <w:szCs w:val="22"/>
    </w:rPr>
  </w:style>
  <w:style w:type="paragraph" w:customStyle="1" w:styleId="1st10Sgl">
    <w:name w:val="1st1.0Sgl"/>
    <w:qFormat/>
    <w:pPr>
      <w:ind w:firstLine="1440"/>
    </w:pPr>
    <w:rPr>
      <w:rFonts w:eastAsia="Calibri" w:cs="Times New Roman"/>
      <w:szCs w:val="22"/>
    </w:rPr>
  </w:style>
  <w:style w:type="paragraph" w:customStyle="1" w:styleId="AddressBlock">
    <w:name w:val="Address Block"/>
    <w:pPr>
      <w:spacing w:after="0"/>
    </w:pPr>
    <w:rPr>
      <w:rFonts w:eastAsia="Calibri" w:cs="Times New Roman"/>
      <w:szCs w:val="22"/>
    </w:rPr>
  </w:style>
  <w:style w:type="paragraph" w:customStyle="1" w:styleId="SigLn">
    <w:name w:val="SigLn"/>
    <w:next w:val="Normal"/>
    <w:unhideWhenUsed/>
    <w:qFormat/>
    <w:pPr>
      <w:tabs>
        <w:tab w:val="left" w:leader="underscore" w:pos="8640"/>
      </w:tabs>
      <w:spacing w:after="0"/>
      <w:ind w:left="4320"/>
    </w:pPr>
    <w:rPr>
      <w:rFonts w:eastAsia="Times New Roman" w:cs="Times New Roman"/>
      <w:bCs/>
      <w:kern w:val="32"/>
      <w:szCs w:val="32"/>
    </w:rPr>
  </w:style>
  <w:style w:type="paragraph" w:customStyle="1" w:styleId="SigNoLn">
    <w:name w:val="SigNoLn"/>
    <w:unhideWhenUsed/>
    <w:qFormat/>
    <w:pPr>
      <w:spacing w:after="0"/>
      <w:ind w:left="4320"/>
    </w:pPr>
    <w:rPr>
      <w:rFonts w:eastAsia="Times New Roman" w:cs="Times New Roman"/>
      <w:bCs/>
      <w:kern w:val="32"/>
      <w:szCs w:val="32"/>
    </w:rPr>
  </w:style>
  <w:style w:type="paragraph" w:customStyle="1" w:styleId="WITNESSETH">
    <w:name w:val="WITNESSETH"/>
    <w:qFormat/>
    <w:pPr>
      <w:keepNext/>
      <w:keepLines/>
      <w:jc w:val="center"/>
    </w:pPr>
    <w:rPr>
      <w:rFonts w:eastAsia="Times New Roman" w:cs="Times New Roman"/>
      <w:b/>
      <w:bCs/>
      <w:caps/>
      <w:kern w:val="32"/>
      <w:szCs w:val="32"/>
      <w:u w:val="words"/>
    </w:rPr>
  </w:style>
  <w:style w:type="paragraph" w:customStyle="1" w:styleId="NormalNoSpace">
    <w:name w:val="NormalNoSpace"/>
    <w:basedOn w:val="Normal"/>
    <w:qFormat/>
    <w:pPr>
      <w:spacing w:after="0"/>
    </w:pPr>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imes New Roman"/>
      <w:i/>
      <w:iCs/>
      <w:color w:val="4F81BD" w:themeColor="accent1"/>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style>
  <w:style w:type="paragraph" w:customStyle="1" w:styleId="OfficeAddress">
    <w:name w:val="OfficeAddress"/>
    <w:basedOn w:val="Normal"/>
    <w:uiPriority w:val="99"/>
    <w:semiHidden/>
    <w:pPr>
      <w:spacing w:after="20" w:line="276" w:lineRule="auto"/>
    </w:pPr>
    <w:rPr>
      <w:rFonts w:ascii="Franklin Gothic Book" w:eastAsia="Times New Roman" w:hAnsi="Franklin Gothic Book"/>
      <w:color w:val="68675A"/>
      <w:sz w:val="17"/>
      <w:szCs w:val="17"/>
      <w:lang w:eastAsia="zh-CN"/>
    </w:rPr>
  </w:style>
  <w:style w:type="paragraph" w:customStyle="1" w:styleId="Logo">
    <w:name w:val="Logo"/>
    <w:basedOn w:val="Header"/>
    <w:uiPriority w:val="99"/>
    <w:semiHidden/>
    <w:pPr>
      <w:spacing w:before="120"/>
    </w:pPr>
    <w:rPr>
      <w:rFonts w:eastAsia="Times New Roman" w:cs="Times New Roman"/>
      <w:noProof/>
    </w:rPr>
  </w:style>
  <w:style w:type="paragraph" w:customStyle="1" w:styleId="url">
    <w:name w:val="url"/>
    <w:basedOn w:val="Normal"/>
    <w:uiPriority w:val="99"/>
    <w:semiHidden/>
    <w:pPr>
      <w:spacing w:after="0" w:line="276" w:lineRule="auto"/>
    </w:pPr>
    <w:rPr>
      <w:rFonts w:ascii="Franklin Gothic Book" w:eastAsia="Times New Roman" w:hAnsi="Franklin Gothic Book"/>
      <w:color w:val="68675A"/>
      <w:sz w:val="15"/>
      <w:szCs w:val="15"/>
      <w:lang w:eastAsia="zh-CN"/>
    </w:rPr>
  </w:style>
  <w:style w:type="paragraph" w:customStyle="1" w:styleId="OfficePhone">
    <w:name w:val="OfficePhone"/>
    <w:basedOn w:val="Normal"/>
    <w:uiPriority w:val="99"/>
    <w:semiHidden/>
    <w:pPr>
      <w:spacing w:after="40" w:line="276" w:lineRule="auto"/>
    </w:pPr>
    <w:rPr>
      <w:rFonts w:ascii="Franklin Gothic Book" w:hAnsi="Franklin Gothic Book"/>
      <w:color w:val="68675A"/>
      <w:sz w:val="17"/>
      <w:szCs w:val="17"/>
    </w:rPr>
  </w:style>
  <w:style w:type="paragraph" w:customStyle="1" w:styleId="LogoFooter">
    <w:name w:val="LogoFooter"/>
    <w:basedOn w:val="Normal"/>
    <w:uiPriority w:val="99"/>
    <w:semiHidden/>
    <w:qFormat/>
    <w:pPr>
      <w:spacing w:after="0"/>
    </w:pPr>
  </w:style>
  <w:style w:type="paragraph" w:customStyle="1" w:styleId="Confidentiality">
    <w:name w:val="Confidentiality"/>
    <w:basedOn w:val="ConfidentialityPhrase"/>
    <w:next w:val="Normal"/>
    <w:link w:val="ConfidentialityChar"/>
    <w:semiHidden/>
    <w:rsid w:val="00DF48D4"/>
    <w:pPr>
      <w:spacing w:after="120"/>
    </w:pPr>
    <w:rPr>
      <w:rFonts w:ascii="Times New Roman Bold" w:hAnsi="Times New Roman Bold"/>
      <w:spacing w:val="20"/>
      <w:szCs w:val="36"/>
    </w:rPr>
  </w:style>
  <w:style w:type="character" w:customStyle="1" w:styleId="MemoHeadingChar">
    <w:name w:val="MemoHeading Char"/>
    <w:basedOn w:val="DefaultParagraphFont"/>
    <w:link w:val="MemoHeading"/>
    <w:uiPriority w:val="99"/>
    <w:semiHidden/>
    <w:rPr>
      <w:rFonts w:eastAsia="Times New Roman" w:cs="Times New Roman"/>
      <w:b/>
      <w:caps/>
      <w:spacing w:val="120"/>
      <w:sz w:val="28"/>
      <w:szCs w:val="36"/>
    </w:rPr>
  </w:style>
  <w:style w:type="character" w:customStyle="1" w:styleId="ConfidentialityChar">
    <w:name w:val="Confidentiality Char"/>
    <w:basedOn w:val="MemoHeadingChar"/>
    <w:link w:val="Confidentiality"/>
    <w:semiHidden/>
    <w:rsid w:val="00DF48D4"/>
    <w:rPr>
      <w:rFonts w:ascii="Times New Roman Bold" w:eastAsia="Times New Roman" w:hAnsi="Times New Roman Bold" w:cs="Times New Roman"/>
      <w:b/>
      <w:caps/>
      <w:spacing w:val="20"/>
      <w:sz w:val="28"/>
      <w:szCs w:val="36"/>
    </w:rPr>
  </w:style>
  <w:style w:type="paragraph" w:customStyle="1" w:styleId="DeliveryMethodsCompressed">
    <w:name w:val="DeliveryMethods Compressed"/>
    <w:basedOn w:val="DeliveryMethods"/>
    <w:next w:val="Normal"/>
    <w:link w:val="DeliveryMethodsCompressedChar"/>
    <w:semiHidden/>
    <w:pPr>
      <w:spacing w:after="0"/>
    </w:pPr>
    <w:rPr>
      <w:b w:val="0"/>
      <w:spacing w:val="120"/>
      <w:sz w:val="6"/>
      <w:szCs w:val="36"/>
    </w:rPr>
  </w:style>
  <w:style w:type="character" w:customStyle="1" w:styleId="DeliveryMethodsCompressedChar">
    <w:name w:val="DeliveryMethods Compressed Char"/>
    <w:basedOn w:val="MemoHeadingChar"/>
    <w:link w:val="DeliveryMethodsCompressed"/>
    <w:semiHidden/>
    <w:rsid w:val="00DF48D4"/>
    <w:rPr>
      <w:rFonts w:eastAsia="Times New Roman" w:cs="Times New Roman"/>
      <w:b w:val="0"/>
      <w:bCs/>
      <w:caps/>
      <w:spacing w:val="120"/>
      <w:sz w:val="6"/>
      <w:szCs w:val="36"/>
    </w:rPr>
  </w:style>
  <w:style w:type="paragraph" w:customStyle="1" w:styleId="enclosureCompressed">
    <w:name w:val="enclosure Compressed"/>
    <w:basedOn w:val="enclosure"/>
    <w:next w:val="Normal"/>
    <w:link w:val="enclosureCompressedChar"/>
    <w:semiHidden/>
    <w:pPr>
      <w:spacing w:after="0"/>
    </w:pPr>
    <w:rPr>
      <w:spacing w:val="120"/>
      <w:sz w:val="6"/>
      <w:szCs w:val="36"/>
    </w:rPr>
  </w:style>
  <w:style w:type="character" w:customStyle="1" w:styleId="enclosureCompressedChar">
    <w:name w:val="enclosure Compressed Char"/>
    <w:basedOn w:val="MemoHeadingChar"/>
    <w:link w:val="enclosureCompressed"/>
    <w:semiHidden/>
    <w:rsid w:val="00DF48D4"/>
    <w:rPr>
      <w:rFonts w:eastAsia="Times New Roman" w:cs="Times New Roman"/>
      <w:b w:val="0"/>
      <w:caps w:val="0"/>
      <w:spacing w:val="120"/>
      <w:sz w:val="6"/>
      <w:szCs w:val="36"/>
    </w:rPr>
  </w:style>
  <w:style w:type="paragraph" w:customStyle="1" w:styleId="ccCompressed">
    <w:name w:val="cc Compressed"/>
    <w:basedOn w:val="ccList"/>
    <w:next w:val="Normal"/>
    <w:link w:val="ccCompressedChar"/>
    <w:semiHidden/>
    <w:pPr>
      <w:spacing w:after="0"/>
    </w:pPr>
    <w:rPr>
      <w:rFonts w:eastAsia="Times New Roman"/>
      <w:spacing w:val="120"/>
      <w:sz w:val="6"/>
      <w:szCs w:val="36"/>
    </w:rPr>
  </w:style>
  <w:style w:type="character" w:customStyle="1" w:styleId="ccCompressedChar">
    <w:name w:val="cc Compressed Char"/>
    <w:basedOn w:val="MemoHeadingChar"/>
    <w:link w:val="ccCompressed"/>
    <w:semiHidden/>
    <w:rsid w:val="00DF48D4"/>
    <w:rPr>
      <w:rFonts w:eastAsia="Times New Roman" w:cs="Times New Roman"/>
      <w:b w:val="0"/>
      <w:caps w:val="0"/>
      <w:spacing w:val="120"/>
      <w:sz w:val="6"/>
      <w:szCs w:val="36"/>
    </w:rPr>
  </w:style>
  <w:style w:type="paragraph" w:customStyle="1" w:styleId="bccCompressed">
    <w:name w:val="bcc Compressed"/>
    <w:basedOn w:val="bccList"/>
    <w:next w:val="Normal"/>
    <w:link w:val="bccCompressedChar"/>
    <w:semiHidden/>
    <w:pPr>
      <w:spacing w:after="0"/>
    </w:pPr>
    <w:rPr>
      <w:spacing w:val="120"/>
      <w:sz w:val="6"/>
    </w:rPr>
  </w:style>
  <w:style w:type="character" w:customStyle="1" w:styleId="bccCompressedChar">
    <w:name w:val="bcc Compressed Char"/>
    <w:basedOn w:val="MemoHeadingChar"/>
    <w:link w:val="bccCompressed"/>
    <w:semiHidden/>
    <w:rsid w:val="00DF48D4"/>
    <w:rPr>
      <w:rFonts w:eastAsia="Times New Roman" w:cs="Times New Roman"/>
      <w:b w:val="0"/>
      <w:caps w:val="0"/>
      <w:spacing w:val="120"/>
      <w:sz w:val="6"/>
      <w:szCs w:val="20"/>
    </w:rPr>
  </w:style>
  <w:style w:type="character" w:customStyle="1" w:styleId="DocIDChar">
    <w:name w:val="DocID Char"/>
    <w:basedOn w:val="MemoHeadingChar"/>
    <w:link w:val="DocID"/>
    <w:rsid w:val="00AC75AE"/>
    <w:rPr>
      <w:rFonts w:eastAsia="Times New Roman" w:cs="Times New Roman"/>
      <w:b w:val="0"/>
      <w:caps w:val="0"/>
      <w:spacing w:val="120"/>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27487AC0C0450FB19413739E8733EC"/>
        <w:category>
          <w:name w:val="General"/>
          <w:gallery w:val="placeholder"/>
        </w:category>
        <w:types>
          <w:type w:val="bbPlcHdr"/>
        </w:types>
        <w:behaviors>
          <w:behavior w:val="content"/>
        </w:behaviors>
        <w:guid w:val="{0904AE7C-0E64-4C3E-9FBB-2336323558DB}"/>
      </w:docPartPr>
      <w:docPartBody>
        <w:p w:rsidR="001E254A" w:rsidRDefault="009241E0">
          <w:pPr>
            <w:pStyle w:val="F427487AC0C0450FB19413739E8733EC"/>
          </w:pPr>
          <w:r w:rsidRPr="001E54B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E0"/>
    <w:rsid w:val="001E254A"/>
    <w:rsid w:val="009241E0"/>
    <w:rsid w:val="00B1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1E0"/>
    <w:rPr>
      <w:color w:val="808080"/>
    </w:rPr>
  </w:style>
  <w:style w:type="paragraph" w:customStyle="1" w:styleId="6F0AAADBFF0940AE9789AD758AD68DC1">
    <w:name w:val="6F0AAADBFF0940AE9789AD758AD68DC1"/>
  </w:style>
  <w:style w:type="paragraph" w:customStyle="1" w:styleId="3BEA59F01A23466DBE26FE32D0227C69">
    <w:name w:val="3BEA59F01A23466DBE26FE32D0227C69"/>
  </w:style>
  <w:style w:type="paragraph" w:customStyle="1" w:styleId="FC2208ECDD3041389BE680146BB6DFA9">
    <w:name w:val="FC2208ECDD3041389BE680146BB6DFA9"/>
  </w:style>
  <w:style w:type="paragraph" w:customStyle="1" w:styleId="F427487AC0C0450FB19413739E8733EC">
    <w:name w:val="F427487AC0C0450FB19413739E8733EC"/>
  </w:style>
  <w:style w:type="paragraph" w:customStyle="1" w:styleId="4024918371CC4E84A8A3354B34A8865B">
    <w:name w:val="4024918371CC4E84A8A3354B34A8865B"/>
  </w:style>
  <w:style w:type="paragraph" w:customStyle="1" w:styleId="4430F667C1EA482C9407ACFEBD6C166F">
    <w:name w:val="4430F667C1EA482C9407ACFEBD6C166F"/>
  </w:style>
  <w:style w:type="paragraph" w:customStyle="1" w:styleId="B853DBB8FC19426DA00944A1207B8849">
    <w:name w:val="B853DBB8FC19426DA00944A1207B8849"/>
  </w:style>
  <w:style w:type="paragraph" w:customStyle="1" w:styleId="3A7A6ECF0CC14C699A3B7C00705B1514">
    <w:name w:val="3A7A6ECF0CC14C699A3B7C00705B1514"/>
  </w:style>
  <w:style w:type="paragraph" w:customStyle="1" w:styleId="F03638D5975D4CE2836E193FA871201F">
    <w:name w:val="F03638D5975D4CE2836E193FA87120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1E0"/>
    <w:rPr>
      <w:color w:val="808080"/>
    </w:rPr>
  </w:style>
  <w:style w:type="paragraph" w:customStyle="1" w:styleId="6F0AAADBFF0940AE9789AD758AD68DC1">
    <w:name w:val="6F0AAADBFF0940AE9789AD758AD68DC1"/>
  </w:style>
  <w:style w:type="paragraph" w:customStyle="1" w:styleId="3BEA59F01A23466DBE26FE32D0227C69">
    <w:name w:val="3BEA59F01A23466DBE26FE32D0227C69"/>
  </w:style>
  <w:style w:type="paragraph" w:customStyle="1" w:styleId="FC2208ECDD3041389BE680146BB6DFA9">
    <w:name w:val="FC2208ECDD3041389BE680146BB6DFA9"/>
  </w:style>
  <w:style w:type="paragraph" w:customStyle="1" w:styleId="F427487AC0C0450FB19413739E8733EC">
    <w:name w:val="F427487AC0C0450FB19413739E8733EC"/>
  </w:style>
  <w:style w:type="paragraph" w:customStyle="1" w:styleId="4024918371CC4E84A8A3354B34A8865B">
    <w:name w:val="4024918371CC4E84A8A3354B34A8865B"/>
  </w:style>
  <w:style w:type="paragraph" w:customStyle="1" w:styleId="4430F667C1EA482C9407ACFEBD6C166F">
    <w:name w:val="4430F667C1EA482C9407ACFEBD6C166F"/>
  </w:style>
  <w:style w:type="paragraph" w:customStyle="1" w:styleId="B853DBB8FC19426DA00944A1207B8849">
    <w:name w:val="B853DBB8FC19426DA00944A1207B8849"/>
  </w:style>
  <w:style w:type="paragraph" w:customStyle="1" w:styleId="3A7A6ECF0CC14C699A3B7C00705B1514">
    <w:name w:val="3A7A6ECF0CC14C699A3B7C00705B1514"/>
  </w:style>
  <w:style w:type="paragraph" w:customStyle="1" w:styleId="F03638D5975D4CE2836E193FA871201F">
    <w:name w:val="F03638D5975D4CE2836E193FA8712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Echols, Mabel E. EOP/OMB</dc:creator>
  <cp:keywords>
  </cp:keywords>
  <cp:lastModifiedBy>SYSTEM</cp:lastModifiedBy>
  <cp:revision>2</cp:revision>
  <dcterms:created xsi:type="dcterms:W3CDTF">2017-04-10T20:17:00Z</dcterms:created>
  <dcterms:modified xsi:type="dcterms:W3CDTF">2017-04-10T20:17:00Z</dcterms:modified>
</cp:coreProperties>
</file>